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ROBERTO</w:t>
      </w:r>
      <w:r>
        <w:rPr>
          <w:spacing w:val="-17"/>
        </w:rPr>
        <w:t> </w:t>
      </w:r>
      <w:r>
        <w:rPr/>
        <w:t>VILLANUEVA</w:t>
      </w:r>
    </w:p>
    <w:p>
      <w:pPr>
        <w:pStyle w:val="BodyText"/>
        <w:spacing w:before="1"/>
        <w:ind w:left="136" w:right="120"/>
        <w:jc w:val="center"/>
        <w:rPr>
          <w:rFonts w:ascii="Leelawadee UI"/>
        </w:rPr>
      </w:pPr>
      <w:r>
        <w:rPr/>
        <w:t>Chicago,</w:t>
      </w:r>
      <w:r>
        <w:rPr>
          <w:spacing w:val="-3"/>
        </w:rPr>
        <w:t> </w:t>
      </w:r>
      <w:r>
        <w:rPr/>
        <w:t>IL</w:t>
      </w:r>
      <w:r>
        <w:rPr>
          <w:spacing w:val="-6"/>
        </w:rPr>
        <w:t> </w:t>
      </w:r>
      <w:r>
        <w:rPr/>
        <w:t>60634</w:t>
      </w:r>
      <w:r>
        <w:rPr>
          <w:spacing w:val="-5"/>
        </w:rPr>
        <w:t> </w:t>
      </w:r>
      <w:r>
        <w:rPr/>
        <w:t>|</w:t>
      </w:r>
      <w:r>
        <w:rPr>
          <w:spacing w:val="-5"/>
        </w:rPr>
        <w:t> </w:t>
      </w:r>
      <w:r>
        <w:rPr/>
        <w:t>773-719-8549</w:t>
      </w:r>
      <w:r>
        <w:rPr>
          <w:spacing w:val="-5"/>
        </w:rPr>
        <w:t> </w:t>
      </w:r>
      <w:r>
        <w:rPr/>
        <w:t>|</w:t>
      </w:r>
      <w:r>
        <w:rPr>
          <w:spacing w:val="-3"/>
        </w:rPr>
        <w:t> </w:t>
      </w:r>
      <w:hyperlink r:id="rId5">
        <w:r>
          <w:rPr/>
          <w:t>rvlln103@gmail.com</w:t>
        </w:r>
        <w:r>
          <w:rPr>
            <w:spacing w:val="-6"/>
          </w:rPr>
          <w:t> </w:t>
        </w:r>
      </w:hyperlink>
      <w:r>
        <w:rPr/>
        <w:t>|</w:t>
      </w:r>
      <w:r>
        <w:rPr>
          <w:spacing w:val="-1"/>
        </w:rPr>
        <w:t> </w:t>
      </w:r>
      <w:hyperlink r:id="rId6">
        <w:r>
          <w:rPr>
            <w:rFonts w:ascii="Leelawadee UI"/>
          </w:rPr>
          <w:t>www.linkedin.com/in/roberto-villanueva-908a1754</w:t>
        </w:r>
      </w:hyperlink>
    </w:p>
    <w:p>
      <w:pPr>
        <w:pStyle w:val="BodyText"/>
        <w:ind w:left="0"/>
        <w:rPr>
          <w:rFonts w:ascii="Leelawadee UI"/>
          <w:sz w:val="19"/>
        </w:rPr>
      </w:pPr>
    </w:p>
    <w:p>
      <w:pPr>
        <w:pStyle w:val="Heading1"/>
      </w:pPr>
      <w:r>
        <w:rPr/>
        <w:t>SENIOR</w:t>
      </w:r>
      <w:r>
        <w:rPr>
          <w:spacing w:val="-13"/>
        </w:rPr>
        <w:t> </w:t>
      </w:r>
      <w:r>
        <w:rPr/>
        <w:t>ACCOUNTANT</w:t>
      </w:r>
    </w:p>
    <w:p>
      <w:pPr>
        <w:pStyle w:val="BodyText"/>
        <w:spacing w:before="3"/>
        <w:ind w:left="0"/>
        <w:rPr>
          <w:b/>
        </w:rPr>
      </w:pPr>
    </w:p>
    <w:p>
      <w:pPr>
        <w:pStyle w:val="BodyText"/>
        <w:ind w:left="107" w:right="108"/>
      </w:pPr>
      <w:r>
        <w:rPr/>
        <w:t>Dynamic</w:t>
      </w:r>
      <w:r>
        <w:rPr>
          <w:spacing w:val="-7"/>
        </w:rPr>
        <w:t> </w:t>
      </w:r>
      <w:r>
        <w:rPr/>
        <w:t>Senior</w:t>
      </w:r>
      <w:r>
        <w:rPr>
          <w:spacing w:val="-6"/>
        </w:rPr>
        <w:t> </w:t>
      </w:r>
      <w:r>
        <w:rPr/>
        <w:t>Accountant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history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meticulous</w:t>
      </w:r>
      <w:r>
        <w:rPr>
          <w:spacing w:val="-4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accounting</w:t>
      </w:r>
      <w:r>
        <w:rPr>
          <w:spacing w:val="-5"/>
        </w:rPr>
        <w:t> </w:t>
      </w:r>
      <w:r>
        <w:rPr/>
        <w:t>leadership.</w:t>
      </w:r>
      <w:r>
        <w:rPr>
          <w:spacing w:val="-4"/>
        </w:rPr>
        <w:t> </w:t>
      </w:r>
      <w:r>
        <w:rPr/>
        <w:t>Known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preparing</w:t>
      </w:r>
      <w:r>
        <w:rPr>
          <w:spacing w:val="-6"/>
        </w:rPr>
        <w:t> </w:t>
      </w:r>
      <w:r>
        <w:rPr/>
        <w:t>accurate</w:t>
      </w:r>
      <w:r>
        <w:rPr>
          <w:spacing w:val="-45"/>
        </w:rPr>
        <w:t> </w:t>
      </w:r>
      <w:r>
        <w:rPr/>
        <w:t>accounting information with exceptional quality control. Monitors financial transactions and analyzes reporting</w:t>
      </w:r>
      <w:r>
        <w:rPr>
          <w:spacing w:val="1"/>
        </w:rPr>
        <w:t> </w:t>
      </w:r>
      <w:r>
        <w:rPr/>
        <w:t>ensuring</w:t>
      </w:r>
      <w:r>
        <w:rPr>
          <w:spacing w:val="-3"/>
        </w:rPr>
        <w:t> </w:t>
      </w:r>
      <w:r>
        <w:rPr/>
        <w:t>efficiencies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/>
        <w:t>increased.</w:t>
      </w:r>
      <w:r>
        <w:rPr>
          <w:spacing w:val="-3"/>
        </w:rPr>
        <w:t> </w:t>
      </w:r>
      <w:r>
        <w:rPr/>
        <w:t>Exceptional</w:t>
      </w:r>
      <w:r>
        <w:rPr>
          <w:spacing w:val="-2"/>
        </w:rPr>
        <w:t> </w:t>
      </w:r>
      <w:r>
        <w:rPr/>
        <w:t>communication,</w:t>
      </w:r>
      <w:r>
        <w:rPr>
          <w:spacing w:val="-3"/>
        </w:rPr>
        <w:t> </w:t>
      </w:r>
      <w:r>
        <w:rPr/>
        <w:t>known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trusted</w:t>
      </w:r>
      <w:r>
        <w:rPr>
          <w:spacing w:val="-2"/>
        </w:rPr>
        <w:t> </w:t>
      </w:r>
      <w:r>
        <w:rPr/>
        <w:t>advisor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senior</w:t>
      </w:r>
      <w:r>
        <w:rPr>
          <w:spacing w:val="-1"/>
        </w:rPr>
        <w:t> </w:t>
      </w:r>
      <w:r>
        <w:rPr/>
        <w:t>leadership.</w:t>
      </w:r>
    </w:p>
    <w:p>
      <w:pPr>
        <w:pStyle w:val="BodyText"/>
        <w:spacing w:before="12"/>
        <w:ind w:left="0"/>
        <w:rPr>
          <w:sz w:val="20"/>
        </w:rPr>
      </w:pPr>
    </w:p>
    <w:p>
      <w:pPr>
        <w:pStyle w:val="Heading1"/>
        <w:ind w:right="122"/>
      </w:pPr>
      <w:r>
        <w:rPr/>
        <w:t>AREAS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EXPERTISE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136" w:right="124"/>
        <w:jc w:val="center"/>
      </w:pPr>
      <w:r>
        <w:rPr/>
        <w:t>Cost</w:t>
      </w:r>
      <w:r>
        <w:rPr>
          <w:spacing w:val="-6"/>
        </w:rPr>
        <w:t> </w:t>
      </w:r>
      <w:r>
        <w:rPr/>
        <w:t>Accounting</w:t>
      </w:r>
      <w:r>
        <w:rPr>
          <w:spacing w:val="-6"/>
        </w:rPr>
        <w:t> </w:t>
      </w:r>
      <w:r>
        <w:rPr/>
        <w:t>|</w:t>
      </w:r>
      <w:r>
        <w:rPr>
          <w:spacing w:val="-2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Reporting</w:t>
      </w:r>
      <w:r>
        <w:rPr>
          <w:spacing w:val="-6"/>
        </w:rPr>
        <w:t> </w:t>
      </w:r>
      <w:r>
        <w:rPr/>
        <w:t>Standards</w:t>
      </w:r>
      <w:r>
        <w:rPr>
          <w:spacing w:val="-6"/>
        </w:rPr>
        <w:t> </w:t>
      </w:r>
      <w:r>
        <w:rPr/>
        <w:t>(IFRS)</w:t>
      </w:r>
      <w:r>
        <w:rPr>
          <w:spacing w:val="-7"/>
        </w:rPr>
        <w:t> </w:t>
      </w:r>
      <w:r>
        <w:rPr/>
        <w:t>|</w:t>
      </w:r>
      <w:r>
        <w:rPr>
          <w:spacing w:val="-4"/>
        </w:rPr>
        <w:t> </w:t>
      </w:r>
      <w:r>
        <w:rPr/>
        <w:t>Generally</w:t>
      </w:r>
      <w:r>
        <w:rPr>
          <w:spacing w:val="-6"/>
        </w:rPr>
        <w:t> </w:t>
      </w:r>
      <w:r>
        <w:rPr/>
        <w:t>Accepted</w:t>
      </w:r>
      <w:r>
        <w:rPr>
          <w:spacing w:val="-7"/>
        </w:rPr>
        <w:t> </w:t>
      </w:r>
      <w:r>
        <w:rPr/>
        <w:t>Accounting</w:t>
      </w:r>
      <w:r>
        <w:rPr>
          <w:spacing w:val="-5"/>
        </w:rPr>
        <w:t> </w:t>
      </w:r>
      <w:r>
        <w:rPr/>
        <w:t>Principles</w:t>
      </w:r>
      <w:r>
        <w:rPr>
          <w:spacing w:val="-6"/>
        </w:rPr>
        <w:t> </w:t>
      </w:r>
      <w:r>
        <w:rPr/>
        <w:t>(GAAP)</w:t>
      </w:r>
      <w:r>
        <w:rPr>
          <w:spacing w:val="-44"/>
        </w:rPr>
        <w:t> </w:t>
      </w:r>
      <w:r>
        <w:rPr/>
        <w:t>Internal</w:t>
      </w:r>
      <w:r>
        <w:rPr>
          <w:spacing w:val="-6"/>
        </w:rPr>
        <w:t> </w:t>
      </w:r>
      <w:r>
        <w:rPr/>
        <w:t>Control</w:t>
      </w:r>
      <w:r>
        <w:rPr>
          <w:spacing w:val="-2"/>
        </w:rPr>
        <w:t> </w:t>
      </w:r>
      <w:r>
        <w:rPr/>
        <w:t>|</w:t>
      </w:r>
      <w:r>
        <w:rPr>
          <w:spacing w:val="-2"/>
        </w:rPr>
        <w:t> </w:t>
      </w:r>
      <w:r>
        <w:rPr/>
        <w:t>Data</w:t>
      </w:r>
      <w:r>
        <w:rPr>
          <w:spacing w:val="-6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|</w:t>
      </w:r>
      <w:r>
        <w:rPr>
          <w:spacing w:val="-2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Reporting</w:t>
      </w:r>
      <w:r>
        <w:rPr>
          <w:spacing w:val="-6"/>
        </w:rPr>
        <w:t> </w:t>
      </w:r>
      <w:r>
        <w:rPr/>
        <w:t>|</w:t>
      </w:r>
      <w:r>
        <w:rPr>
          <w:spacing w:val="-4"/>
        </w:rPr>
        <w:t> </w:t>
      </w:r>
      <w:r>
        <w:rPr/>
        <w:t>General</w:t>
      </w:r>
      <w:r>
        <w:rPr>
          <w:spacing w:val="-4"/>
        </w:rPr>
        <w:t> </w:t>
      </w:r>
      <w:r>
        <w:rPr/>
        <w:t>Ledger</w:t>
      </w:r>
      <w:r>
        <w:rPr>
          <w:spacing w:val="-4"/>
        </w:rPr>
        <w:t> </w:t>
      </w:r>
      <w:r>
        <w:rPr/>
        <w:t>|</w:t>
      </w:r>
      <w:r>
        <w:rPr>
          <w:spacing w:val="-2"/>
        </w:rPr>
        <w:t> </w:t>
      </w:r>
      <w:r>
        <w:rPr/>
        <w:t>Forecasting</w:t>
      </w:r>
      <w:r>
        <w:rPr>
          <w:spacing w:val="-4"/>
        </w:rPr>
        <w:t> </w:t>
      </w:r>
      <w:r>
        <w:rPr/>
        <w:t>| Customer</w:t>
      </w:r>
      <w:r>
        <w:rPr>
          <w:spacing w:val="-4"/>
        </w:rPr>
        <w:t> </w:t>
      </w:r>
      <w:r>
        <w:rPr/>
        <w:t>Service</w:t>
      </w:r>
      <w:r>
        <w:rPr>
          <w:spacing w:val="-5"/>
        </w:rPr>
        <w:t> </w:t>
      </w:r>
      <w:r>
        <w:rPr/>
        <w:t>|</w:t>
      </w:r>
      <w:r>
        <w:rPr>
          <w:spacing w:val="-2"/>
        </w:rPr>
        <w:t> </w:t>
      </w:r>
      <w:r>
        <w:rPr/>
        <w:t>Budgets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Heading1"/>
        <w:ind w:right="118"/>
      </w:pPr>
      <w:r>
        <w:rPr/>
        <w:t>TECHNOLOGY</w:t>
      </w:r>
    </w:p>
    <w:p>
      <w:pPr>
        <w:pStyle w:val="BodyText"/>
        <w:spacing w:before="98"/>
        <w:ind w:left="136" w:right="121"/>
        <w:jc w:val="center"/>
      </w:pPr>
      <w:r>
        <w:rPr/>
        <w:t>SAP</w:t>
      </w:r>
      <w:r>
        <w:rPr>
          <w:spacing w:val="-8"/>
        </w:rPr>
        <w:t> </w:t>
      </w:r>
      <w:r>
        <w:rPr/>
        <w:t>|</w:t>
      </w:r>
      <w:r>
        <w:rPr>
          <w:spacing w:val="-1"/>
        </w:rPr>
        <w:t> </w:t>
      </w:r>
      <w:r>
        <w:rPr/>
        <w:t>Blackline</w:t>
      </w:r>
      <w:r>
        <w:rPr>
          <w:spacing w:val="-7"/>
        </w:rPr>
        <w:t> </w:t>
      </w:r>
      <w:r>
        <w:rPr/>
        <w:t>|</w:t>
      </w:r>
      <w:r>
        <w:rPr>
          <w:spacing w:val="-2"/>
        </w:rPr>
        <w:t> </w:t>
      </w:r>
      <w:r>
        <w:rPr/>
        <w:t>CAS</w:t>
      </w:r>
      <w:r>
        <w:rPr>
          <w:spacing w:val="-3"/>
        </w:rPr>
        <w:t> </w:t>
      </w:r>
      <w:r>
        <w:rPr/>
        <w:t>|</w:t>
      </w:r>
      <w:r>
        <w:rPr>
          <w:spacing w:val="-5"/>
        </w:rPr>
        <w:t> </w:t>
      </w:r>
      <w:r>
        <w:rPr/>
        <w:t>Tagetik</w:t>
      </w:r>
      <w:r>
        <w:rPr>
          <w:spacing w:val="-3"/>
        </w:rPr>
        <w:t> </w:t>
      </w:r>
      <w:r>
        <w:rPr/>
        <w:t>|</w:t>
      </w:r>
      <w:r>
        <w:rPr>
          <w:spacing w:val="-1"/>
        </w:rPr>
        <w:t> </w:t>
      </w:r>
      <w:r>
        <w:rPr/>
        <w:t>Oracle-HFM</w:t>
      </w:r>
      <w:r>
        <w:rPr>
          <w:spacing w:val="-5"/>
        </w:rPr>
        <w:t> </w:t>
      </w:r>
      <w:r>
        <w:rPr/>
        <w:t>|</w:t>
      </w:r>
      <w:r>
        <w:rPr>
          <w:spacing w:val="-3"/>
        </w:rPr>
        <w:t> </w:t>
      </w:r>
      <w:r>
        <w:rPr/>
        <w:t>QuickBooks</w:t>
      </w:r>
      <w:r>
        <w:rPr>
          <w:spacing w:val="-6"/>
        </w:rPr>
        <w:t> </w:t>
      </w:r>
      <w:r>
        <w:rPr/>
        <w:t>|</w:t>
      </w:r>
      <w:r>
        <w:rPr>
          <w:spacing w:val="-1"/>
        </w:rPr>
        <w:t> </w:t>
      </w:r>
      <w:r>
        <w:rPr/>
        <w:t>Excel</w:t>
      </w:r>
      <w:r>
        <w:rPr>
          <w:spacing w:val="-3"/>
        </w:rPr>
        <w:t> </w:t>
      </w:r>
      <w:r>
        <w:rPr/>
        <w:t>w/SmartView</w:t>
      </w:r>
    </w:p>
    <w:p>
      <w:pPr>
        <w:pStyle w:val="BodyText"/>
        <w:spacing w:before="1"/>
        <w:ind w:left="136" w:right="119"/>
        <w:jc w:val="center"/>
      </w:pPr>
      <w:r>
        <w:rPr/>
        <w:t>|</w:t>
      </w:r>
      <w:r>
        <w:rPr>
          <w:spacing w:val="-9"/>
        </w:rPr>
        <w:t> </w:t>
      </w:r>
      <w:r>
        <w:rPr/>
        <w:t>Paylocity</w:t>
      </w:r>
      <w:r>
        <w:rPr>
          <w:spacing w:val="-7"/>
        </w:rPr>
        <w:t> </w:t>
      </w:r>
      <w:r>
        <w:rPr/>
        <w:t>|</w:t>
      </w:r>
      <w:r>
        <w:rPr>
          <w:spacing w:val="-9"/>
        </w:rPr>
        <w:t> </w:t>
      </w:r>
      <w:r>
        <w:rPr/>
        <w:t>TaxWise</w:t>
      </w:r>
      <w:r>
        <w:rPr>
          <w:spacing w:val="-9"/>
        </w:rPr>
        <w:t> </w:t>
      </w:r>
      <w:r>
        <w:rPr/>
        <w:t>|</w:t>
      </w:r>
      <w:r>
        <w:rPr>
          <w:spacing w:val="-7"/>
        </w:rPr>
        <w:t> </w:t>
      </w:r>
      <w:r>
        <w:rPr/>
        <w:t>Intuit</w:t>
      </w:r>
      <w:r>
        <w:rPr>
          <w:spacing w:val="-7"/>
        </w:rPr>
        <w:t> </w:t>
      </w:r>
      <w:r>
        <w:rPr/>
        <w:t>Tax</w:t>
      </w:r>
      <w:r>
        <w:rPr>
          <w:spacing w:val="-9"/>
        </w:rPr>
        <w:t> </w:t>
      </w:r>
      <w:r>
        <w:rPr/>
        <w:t>Online</w:t>
      </w:r>
      <w:r>
        <w:rPr>
          <w:spacing w:val="-9"/>
        </w:rPr>
        <w:t> </w:t>
      </w:r>
      <w:r>
        <w:rPr/>
        <w:t>|</w:t>
      </w:r>
      <w:r>
        <w:rPr>
          <w:spacing w:val="-5"/>
        </w:rPr>
        <w:t> </w:t>
      </w:r>
      <w:r>
        <w:rPr/>
        <w:t>TaxSlayer</w:t>
      </w:r>
      <w:r>
        <w:rPr>
          <w:spacing w:val="-7"/>
        </w:rPr>
        <w:t> </w:t>
      </w:r>
      <w:r>
        <w:rPr/>
        <w:t>Pro</w:t>
      </w:r>
      <w:r>
        <w:rPr>
          <w:spacing w:val="-10"/>
        </w:rPr>
        <w:t> </w:t>
      </w:r>
      <w:r>
        <w:rPr/>
        <w:t>|</w:t>
      </w:r>
      <w:r>
        <w:rPr>
          <w:spacing w:val="-8"/>
        </w:rPr>
        <w:t> </w:t>
      </w:r>
      <w:r>
        <w:rPr/>
        <w:t>Sabre</w:t>
      </w:r>
      <w:r>
        <w:rPr>
          <w:spacing w:val="-7"/>
        </w:rPr>
        <w:t> </w:t>
      </w:r>
      <w:r>
        <w:rPr/>
        <w:t>Tax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Heading1"/>
        <w:spacing w:before="1"/>
        <w:ind w:right="120"/>
      </w:pPr>
      <w:r>
        <w:rPr/>
        <w:t>PROFESSIONAL</w:t>
      </w:r>
      <w:r>
        <w:rPr>
          <w:spacing w:val="-6"/>
        </w:rPr>
        <w:t> </w:t>
      </w:r>
      <w:r>
        <w:rPr/>
        <w:t>EXPERIENCE</w:t>
      </w:r>
    </w:p>
    <w:p>
      <w:pPr>
        <w:tabs>
          <w:tab w:pos="8547" w:val="left" w:leader="none"/>
        </w:tabs>
        <w:spacing w:line="255" w:lineRule="exact" w:before="100"/>
        <w:ind w:left="107" w:right="0" w:firstLine="0"/>
        <w:jc w:val="left"/>
        <w:rPr>
          <w:sz w:val="21"/>
        </w:rPr>
      </w:pPr>
      <w:r>
        <w:rPr>
          <w:b/>
          <w:sz w:val="21"/>
        </w:rPr>
        <w:t>Aptude,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Inc.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/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Wolters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Kluwer-Global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Business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Service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(GBS),</w:t>
      </w:r>
      <w:r>
        <w:rPr>
          <w:b/>
          <w:spacing w:val="1"/>
          <w:sz w:val="21"/>
        </w:rPr>
        <w:t> </w:t>
      </w:r>
      <w:r>
        <w:rPr>
          <w:sz w:val="21"/>
        </w:rPr>
        <w:t>Riverwoods,</w:t>
      </w:r>
      <w:r>
        <w:rPr>
          <w:spacing w:val="-2"/>
          <w:sz w:val="21"/>
        </w:rPr>
        <w:t> </w:t>
      </w:r>
      <w:r>
        <w:rPr>
          <w:sz w:val="21"/>
        </w:rPr>
        <w:t>IL</w:t>
        <w:tab/>
        <w:t>02/2017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2"/>
          <w:sz w:val="21"/>
        </w:rPr>
        <w:t> </w:t>
      </w:r>
      <w:r>
        <w:rPr>
          <w:sz w:val="21"/>
        </w:rPr>
        <w:t>08/2024</w:t>
      </w:r>
    </w:p>
    <w:p>
      <w:pPr>
        <w:spacing w:line="255" w:lineRule="exact" w:before="0"/>
        <w:ind w:left="107" w:right="0" w:firstLine="0"/>
        <w:jc w:val="left"/>
        <w:rPr>
          <w:sz w:val="21"/>
        </w:rPr>
      </w:pPr>
      <w:r>
        <w:rPr>
          <w:b/>
          <w:sz w:val="21"/>
        </w:rPr>
        <w:t>Senior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Accountant,</w:t>
      </w:r>
      <w:r>
        <w:rPr>
          <w:b/>
          <w:spacing w:val="-3"/>
          <w:sz w:val="21"/>
        </w:rPr>
        <w:t> </w:t>
      </w:r>
      <w:r>
        <w:rPr>
          <w:sz w:val="21"/>
        </w:rPr>
        <w:t>02/2017</w:t>
      </w:r>
      <w:r>
        <w:rPr>
          <w:spacing w:val="-5"/>
          <w:sz w:val="21"/>
        </w:rPr>
        <w:t> </w:t>
      </w:r>
      <w:r>
        <w:rPr>
          <w:sz w:val="21"/>
        </w:rPr>
        <w:t>-</w:t>
      </w:r>
      <w:r>
        <w:rPr>
          <w:spacing w:val="-2"/>
          <w:sz w:val="21"/>
        </w:rPr>
        <w:t> </w:t>
      </w:r>
      <w:r>
        <w:rPr>
          <w:sz w:val="21"/>
        </w:rPr>
        <w:t>08/2024</w:t>
      </w:r>
    </w:p>
    <w:p>
      <w:pPr>
        <w:pStyle w:val="BodyText"/>
        <w:spacing w:line="256" w:lineRule="exact"/>
        <w:ind w:left="107"/>
      </w:pPr>
      <w:r>
        <w:rPr/>
        <w:t>Prepared</w:t>
      </w:r>
      <w:r>
        <w:rPr>
          <w:spacing w:val="-5"/>
        </w:rPr>
        <w:t> </w:t>
      </w:r>
      <w:r>
        <w:rPr/>
        <w:t>monthly/annual</w:t>
      </w:r>
      <w:r>
        <w:rPr>
          <w:spacing w:val="-6"/>
        </w:rPr>
        <w:t> </w:t>
      </w:r>
      <w:r>
        <w:rPr/>
        <w:t>close,</w:t>
      </w:r>
      <w:r>
        <w:rPr>
          <w:spacing w:val="-3"/>
        </w:rPr>
        <w:t> </w:t>
      </w:r>
      <w:r>
        <w:rPr/>
        <w:t>journal</w:t>
      </w:r>
      <w:r>
        <w:rPr>
          <w:spacing w:val="-7"/>
        </w:rPr>
        <w:t> </w:t>
      </w:r>
      <w:r>
        <w:rPr/>
        <w:t>entries,</w:t>
      </w:r>
      <w:r>
        <w:rPr>
          <w:spacing w:val="-6"/>
        </w:rPr>
        <w:t> </w:t>
      </w:r>
      <w:r>
        <w:rPr/>
        <w:t>accruals,</w:t>
      </w:r>
      <w:r>
        <w:rPr>
          <w:spacing w:val="-5"/>
        </w:rPr>
        <w:t> </w:t>
      </w:r>
      <w:r>
        <w:rPr/>
        <w:t>analysis,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reconciliations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balance</w:t>
      </w:r>
      <w:r>
        <w:rPr>
          <w:spacing w:val="-4"/>
        </w:rPr>
        <w:t> </w:t>
      </w:r>
      <w:r>
        <w:rPr/>
        <w:t>sheet</w:t>
      </w:r>
      <w:r>
        <w:rPr>
          <w:spacing w:val="-5"/>
        </w:rPr>
        <w:t> </w:t>
      </w:r>
      <w:r>
        <w:rPr/>
        <w:t>accounts.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67" w:lineRule="exact" w:before="0" w:after="0"/>
        <w:ind w:left="828" w:right="0" w:hanging="361"/>
        <w:jc w:val="left"/>
        <w:rPr>
          <w:sz w:val="21"/>
        </w:rPr>
      </w:pPr>
      <w:r>
        <w:rPr>
          <w:sz w:val="21"/>
        </w:rPr>
        <w:t>Complete</w:t>
      </w:r>
      <w:r>
        <w:rPr>
          <w:spacing w:val="-3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month</w:t>
      </w:r>
      <w:r>
        <w:rPr>
          <w:spacing w:val="-4"/>
          <w:sz w:val="21"/>
        </w:rPr>
        <w:t> </w:t>
      </w:r>
      <w:r>
        <w:rPr>
          <w:sz w:val="21"/>
        </w:rPr>
        <w:t>end</w:t>
      </w:r>
      <w:r>
        <w:rPr>
          <w:spacing w:val="-4"/>
          <w:sz w:val="21"/>
        </w:rPr>
        <w:t> </w:t>
      </w:r>
      <w:r>
        <w:rPr>
          <w:sz w:val="21"/>
        </w:rPr>
        <w:t>closing</w:t>
      </w:r>
      <w:r>
        <w:rPr>
          <w:spacing w:val="-5"/>
          <w:sz w:val="21"/>
        </w:rPr>
        <w:t> </w:t>
      </w:r>
      <w:r>
        <w:rPr>
          <w:sz w:val="21"/>
        </w:rPr>
        <w:t>tasks</w:t>
      </w:r>
      <w:r>
        <w:rPr>
          <w:spacing w:val="-5"/>
          <w:sz w:val="21"/>
        </w:rPr>
        <w:t> </w:t>
      </w:r>
      <w:r>
        <w:rPr>
          <w:sz w:val="21"/>
        </w:rPr>
        <w:t>for</w:t>
      </w:r>
      <w:r>
        <w:rPr>
          <w:spacing w:val="-3"/>
          <w:sz w:val="21"/>
        </w:rPr>
        <w:t> </w:t>
      </w:r>
      <w:r>
        <w:rPr>
          <w:sz w:val="21"/>
        </w:rPr>
        <w:t>up</w:t>
      </w:r>
      <w:r>
        <w:rPr>
          <w:spacing w:val="-3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five</w:t>
      </w:r>
      <w:r>
        <w:rPr>
          <w:spacing w:val="-6"/>
          <w:sz w:val="21"/>
        </w:rPr>
        <w:t> </w:t>
      </w:r>
      <w:r>
        <w:rPr>
          <w:sz w:val="21"/>
        </w:rPr>
        <w:t>entities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then</w:t>
      </w:r>
      <w:r>
        <w:rPr>
          <w:spacing w:val="-3"/>
          <w:sz w:val="21"/>
        </w:rPr>
        <w:t> </w:t>
      </w:r>
      <w:r>
        <w:rPr>
          <w:sz w:val="21"/>
        </w:rPr>
        <w:t>submit</w:t>
      </w:r>
      <w:r>
        <w:rPr>
          <w:spacing w:val="-6"/>
          <w:sz w:val="21"/>
        </w:rPr>
        <w:t> </w:t>
      </w:r>
      <w:r>
        <w:rPr>
          <w:sz w:val="21"/>
        </w:rPr>
        <w:t>reports</w:t>
      </w:r>
      <w:r>
        <w:rPr>
          <w:spacing w:val="-6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corporate</w:t>
      </w:r>
      <w:r>
        <w:rPr>
          <w:spacing w:val="-2"/>
          <w:sz w:val="21"/>
        </w:rPr>
        <w:t> </w:t>
      </w:r>
      <w:r>
        <w:rPr>
          <w:sz w:val="21"/>
        </w:rPr>
        <w:t>office.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67" w:lineRule="exact" w:before="2" w:after="0"/>
        <w:ind w:left="828" w:right="0" w:hanging="361"/>
        <w:jc w:val="left"/>
        <w:rPr>
          <w:sz w:val="21"/>
        </w:rPr>
      </w:pPr>
      <w:r>
        <w:rPr>
          <w:sz w:val="21"/>
        </w:rPr>
        <w:t>Conducted</w:t>
      </w:r>
      <w:r>
        <w:rPr>
          <w:spacing w:val="-7"/>
          <w:sz w:val="21"/>
        </w:rPr>
        <w:t> </w:t>
      </w:r>
      <w:r>
        <w:rPr>
          <w:sz w:val="21"/>
        </w:rPr>
        <w:t>detailed</w:t>
      </w:r>
      <w:r>
        <w:rPr>
          <w:spacing w:val="-6"/>
          <w:sz w:val="21"/>
        </w:rPr>
        <w:t> </w:t>
      </w:r>
      <w:r>
        <w:rPr>
          <w:sz w:val="21"/>
        </w:rPr>
        <w:t>reconciliations</w:t>
      </w:r>
      <w:r>
        <w:rPr>
          <w:spacing w:val="-6"/>
          <w:sz w:val="21"/>
        </w:rPr>
        <w:t> </w:t>
      </w:r>
      <w:r>
        <w:rPr>
          <w:sz w:val="21"/>
        </w:rPr>
        <w:t>for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4"/>
          <w:sz w:val="21"/>
        </w:rPr>
        <w:t> </w:t>
      </w:r>
      <w:r>
        <w:rPr>
          <w:sz w:val="21"/>
        </w:rPr>
        <w:t>supported</w:t>
      </w:r>
      <w:r>
        <w:rPr>
          <w:spacing w:val="-5"/>
          <w:sz w:val="21"/>
        </w:rPr>
        <w:t> </w:t>
      </w:r>
      <w:r>
        <w:rPr>
          <w:sz w:val="21"/>
        </w:rPr>
        <w:t>area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analyzed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resulting</w:t>
      </w:r>
      <w:r>
        <w:rPr>
          <w:spacing w:val="-7"/>
          <w:sz w:val="21"/>
        </w:rPr>
        <w:t> </w:t>
      </w:r>
      <w:r>
        <w:rPr>
          <w:sz w:val="21"/>
        </w:rPr>
        <w:t>discrepancies.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40" w:lineRule="auto" w:before="0" w:after="0"/>
        <w:ind w:left="827" w:right="675" w:hanging="360"/>
        <w:jc w:val="left"/>
        <w:rPr>
          <w:sz w:val="21"/>
        </w:rPr>
      </w:pPr>
      <w:r>
        <w:rPr>
          <w:sz w:val="21"/>
        </w:rPr>
        <w:t>Assist</w:t>
      </w:r>
      <w:r>
        <w:rPr>
          <w:spacing w:val="-7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yearly</w:t>
      </w:r>
      <w:r>
        <w:rPr>
          <w:spacing w:val="-3"/>
          <w:sz w:val="21"/>
        </w:rPr>
        <w:t> </w:t>
      </w:r>
      <w:r>
        <w:rPr>
          <w:sz w:val="21"/>
        </w:rPr>
        <w:t>audit</w:t>
      </w:r>
      <w:r>
        <w:rPr>
          <w:spacing w:val="-7"/>
          <w:sz w:val="21"/>
        </w:rPr>
        <w:t> </w:t>
      </w:r>
      <w:r>
        <w:rPr>
          <w:sz w:val="21"/>
        </w:rPr>
        <w:t>procedures,</w:t>
      </w:r>
      <w:r>
        <w:rPr>
          <w:spacing w:val="-5"/>
          <w:sz w:val="21"/>
        </w:rPr>
        <w:t> </w:t>
      </w:r>
      <w:r>
        <w:rPr>
          <w:sz w:val="21"/>
        </w:rPr>
        <w:t>organize</w:t>
      </w:r>
      <w:r>
        <w:rPr>
          <w:spacing w:val="-6"/>
          <w:sz w:val="21"/>
        </w:rPr>
        <w:t> </w:t>
      </w:r>
      <w:r>
        <w:rPr>
          <w:sz w:val="21"/>
        </w:rPr>
        <w:t>the</w:t>
      </w:r>
      <w:r>
        <w:rPr>
          <w:spacing w:val="-4"/>
          <w:sz w:val="21"/>
        </w:rPr>
        <w:t> </w:t>
      </w:r>
      <w:r>
        <w:rPr>
          <w:sz w:val="21"/>
        </w:rPr>
        <w:t>necessary</w:t>
      </w:r>
      <w:r>
        <w:rPr>
          <w:spacing w:val="-2"/>
          <w:sz w:val="21"/>
        </w:rPr>
        <w:t> </w:t>
      </w:r>
      <w:r>
        <w:rPr>
          <w:sz w:val="21"/>
        </w:rPr>
        <w:t>paperwork</w:t>
      </w:r>
      <w:r>
        <w:rPr>
          <w:spacing w:val="-6"/>
          <w:sz w:val="21"/>
        </w:rPr>
        <w:t> </w:t>
      </w:r>
      <w:r>
        <w:rPr>
          <w:sz w:val="21"/>
        </w:rPr>
        <w:t>for</w:t>
      </w:r>
      <w:r>
        <w:rPr>
          <w:spacing w:val="-4"/>
          <w:sz w:val="21"/>
        </w:rPr>
        <w:t> </w:t>
      </w:r>
      <w:r>
        <w:rPr>
          <w:sz w:val="21"/>
        </w:rPr>
        <w:t>internal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external</w:t>
      </w:r>
      <w:r>
        <w:rPr>
          <w:spacing w:val="-4"/>
          <w:sz w:val="21"/>
        </w:rPr>
        <w:t> </w:t>
      </w:r>
      <w:r>
        <w:rPr>
          <w:sz w:val="21"/>
        </w:rPr>
        <w:t>audit</w:t>
      </w:r>
      <w:r>
        <w:rPr>
          <w:spacing w:val="-44"/>
          <w:sz w:val="21"/>
        </w:rPr>
        <w:t> </w:t>
      </w:r>
      <w:r>
        <w:rPr>
          <w:sz w:val="21"/>
        </w:rPr>
        <w:t>inquiries.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42" w:lineRule="auto" w:before="0" w:after="0"/>
        <w:ind w:left="827" w:right="791" w:hanging="360"/>
        <w:jc w:val="left"/>
        <w:rPr>
          <w:sz w:val="21"/>
        </w:rPr>
      </w:pPr>
      <w:r>
        <w:rPr>
          <w:sz w:val="21"/>
        </w:rPr>
        <w:t>Serve</w:t>
      </w:r>
      <w:r>
        <w:rPr>
          <w:spacing w:val="-7"/>
          <w:sz w:val="21"/>
        </w:rPr>
        <w:t> </w:t>
      </w:r>
      <w:r>
        <w:rPr>
          <w:sz w:val="21"/>
        </w:rPr>
        <w:t>as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main</w:t>
      </w:r>
      <w:r>
        <w:rPr>
          <w:spacing w:val="-4"/>
          <w:sz w:val="21"/>
        </w:rPr>
        <w:t> </w:t>
      </w:r>
      <w:r>
        <w:rPr>
          <w:sz w:val="21"/>
        </w:rPr>
        <w:t>liaison</w:t>
      </w:r>
      <w:r>
        <w:rPr>
          <w:spacing w:val="-4"/>
          <w:sz w:val="21"/>
        </w:rPr>
        <w:t> </w:t>
      </w:r>
      <w:r>
        <w:rPr>
          <w:sz w:val="21"/>
        </w:rPr>
        <w:t>for</w:t>
      </w:r>
      <w:r>
        <w:rPr>
          <w:spacing w:val="-6"/>
          <w:sz w:val="21"/>
        </w:rPr>
        <w:t> </w:t>
      </w:r>
      <w:r>
        <w:rPr>
          <w:sz w:val="21"/>
        </w:rPr>
        <w:t>the</w:t>
      </w:r>
      <w:r>
        <w:rPr>
          <w:spacing w:val="-4"/>
          <w:sz w:val="21"/>
        </w:rPr>
        <w:t> </w:t>
      </w:r>
      <w:r>
        <w:rPr>
          <w:sz w:val="21"/>
        </w:rPr>
        <w:t>tax</w:t>
      </w:r>
      <w:r>
        <w:rPr>
          <w:spacing w:val="-4"/>
          <w:sz w:val="21"/>
        </w:rPr>
        <w:t> </w:t>
      </w:r>
      <w:r>
        <w:rPr>
          <w:sz w:val="21"/>
        </w:rPr>
        <w:t>department,</w:t>
      </w:r>
      <w:r>
        <w:rPr>
          <w:spacing w:val="-3"/>
          <w:sz w:val="21"/>
        </w:rPr>
        <w:t> </w:t>
      </w:r>
      <w:r>
        <w:rPr>
          <w:sz w:val="21"/>
        </w:rPr>
        <w:t>assemble</w:t>
      </w:r>
      <w:r>
        <w:rPr>
          <w:spacing w:val="-4"/>
          <w:sz w:val="21"/>
        </w:rPr>
        <w:t> </w:t>
      </w:r>
      <w:r>
        <w:rPr>
          <w:sz w:val="21"/>
        </w:rPr>
        <w:t>tax</w:t>
      </w:r>
      <w:r>
        <w:rPr>
          <w:spacing w:val="-6"/>
          <w:sz w:val="21"/>
        </w:rPr>
        <w:t> </w:t>
      </w:r>
      <w:r>
        <w:rPr>
          <w:sz w:val="21"/>
        </w:rPr>
        <w:t>packages,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assist</w:t>
      </w:r>
      <w:r>
        <w:rPr>
          <w:spacing w:val="-7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any</w:t>
      </w:r>
      <w:r>
        <w:rPr>
          <w:spacing w:val="-4"/>
          <w:sz w:val="21"/>
        </w:rPr>
        <w:t> </w:t>
      </w:r>
      <w:r>
        <w:rPr>
          <w:sz w:val="21"/>
        </w:rPr>
        <w:t>tax-related</w:t>
      </w:r>
      <w:r>
        <w:rPr>
          <w:spacing w:val="-45"/>
          <w:sz w:val="21"/>
        </w:rPr>
        <w:t> </w:t>
      </w:r>
      <w:r>
        <w:rPr>
          <w:sz w:val="21"/>
        </w:rPr>
        <w:t>inquiries.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40" w:lineRule="auto" w:before="0" w:after="0"/>
        <w:ind w:left="827" w:right="336" w:hanging="360"/>
        <w:jc w:val="left"/>
        <w:rPr>
          <w:sz w:val="21"/>
        </w:rPr>
      </w:pPr>
      <w:r>
        <w:rPr>
          <w:sz w:val="21"/>
        </w:rPr>
        <w:t>Process</w:t>
      </w:r>
      <w:r>
        <w:rPr>
          <w:spacing w:val="-8"/>
          <w:sz w:val="21"/>
        </w:rPr>
        <w:t> </w:t>
      </w:r>
      <w:r>
        <w:rPr>
          <w:sz w:val="21"/>
        </w:rPr>
        <w:t>monthly</w:t>
      </w:r>
      <w:r>
        <w:rPr>
          <w:spacing w:val="-5"/>
          <w:sz w:val="21"/>
        </w:rPr>
        <w:t> </w:t>
      </w:r>
      <w:r>
        <w:rPr>
          <w:sz w:val="21"/>
        </w:rPr>
        <w:t>Canada</w:t>
      </w:r>
      <w:r>
        <w:rPr>
          <w:spacing w:val="-4"/>
          <w:sz w:val="21"/>
        </w:rPr>
        <w:t> </w:t>
      </w:r>
      <w:r>
        <w:rPr>
          <w:sz w:val="21"/>
        </w:rPr>
        <w:t>payroll</w:t>
      </w:r>
      <w:r>
        <w:rPr>
          <w:spacing w:val="-7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concur</w:t>
      </w:r>
      <w:r>
        <w:rPr>
          <w:spacing w:val="-3"/>
          <w:sz w:val="21"/>
        </w:rPr>
        <w:t> </w:t>
      </w:r>
      <w:r>
        <w:rPr>
          <w:sz w:val="21"/>
        </w:rPr>
        <w:t>intercompany</w:t>
      </w:r>
      <w:r>
        <w:rPr>
          <w:spacing w:val="-5"/>
          <w:sz w:val="21"/>
        </w:rPr>
        <w:t> </w:t>
      </w:r>
      <w:r>
        <w:rPr>
          <w:sz w:val="21"/>
        </w:rPr>
        <w:t>chargebacks</w:t>
      </w:r>
      <w:r>
        <w:rPr>
          <w:spacing w:val="-7"/>
          <w:sz w:val="21"/>
        </w:rPr>
        <w:t> </w:t>
      </w:r>
      <w:r>
        <w:rPr>
          <w:sz w:val="21"/>
        </w:rPr>
        <w:t>to</w:t>
      </w:r>
      <w:r>
        <w:rPr>
          <w:spacing w:val="-4"/>
          <w:sz w:val="21"/>
        </w:rPr>
        <w:t> </w:t>
      </w:r>
      <w:r>
        <w:rPr>
          <w:sz w:val="21"/>
        </w:rPr>
        <w:t>multiple</w:t>
      </w:r>
      <w:r>
        <w:rPr>
          <w:spacing w:val="-5"/>
          <w:sz w:val="21"/>
        </w:rPr>
        <w:t> </w:t>
      </w:r>
      <w:r>
        <w:rPr>
          <w:sz w:val="21"/>
        </w:rPr>
        <w:t>US</w:t>
      </w:r>
      <w:r>
        <w:rPr>
          <w:spacing w:val="-8"/>
          <w:sz w:val="21"/>
        </w:rPr>
        <w:t> </w:t>
      </w:r>
      <w:r>
        <w:rPr>
          <w:sz w:val="21"/>
        </w:rPr>
        <w:t>business</w:t>
      </w:r>
      <w:r>
        <w:rPr>
          <w:spacing w:val="-8"/>
          <w:sz w:val="21"/>
        </w:rPr>
        <w:t> </w:t>
      </w:r>
      <w:r>
        <w:rPr>
          <w:sz w:val="21"/>
        </w:rPr>
        <w:t>units</w:t>
      </w:r>
      <w:r>
        <w:rPr>
          <w:spacing w:val="-7"/>
          <w:sz w:val="21"/>
        </w:rPr>
        <w:t> </w:t>
      </w:r>
      <w:r>
        <w:rPr>
          <w:sz w:val="21"/>
        </w:rPr>
        <w:t>through</w:t>
      </w:r>
      <w:r>
        <w:rPr>
          <w:spacing w:val="-45"/>
          <w:sz w:val="21"/>
        </w:rPr>
        <w:t> </w:t>
      </w: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CAS software.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40" w:lineRule="auto" w:before="0" w:after="0"/>
        <w:ind w:left="827" w:right="499" w:hanging="360"/>
        <w:jc w:val="left"/>
        <w:rPr>
          <w:sz w:val="21"/>
        </w:rPr>
      </w:pPr>
      <w:r>
        <w:rPr>
          <w:sz w:val="21"/>
        </w:rPr>
        <w:t>Setup and maintained monthly Purchasing Card &amp; Legal transactions by allocating and distributing charges</w:t>
      </w:r>
      <w:r>
        <w:rPr>
          <w:spacing w:val="-45"/>
          <w:sz w:val="21"/>
        </w:rPr>
        <w:t> </w:t>
      </w:r>
      <w:r>
        <w:rPr>
          <w:sz w:val="21"/>
        </w:rPr>
        <w:t>through</w:t>
      </w:r>
      <w:r>
        <w:rPr>
          <w:spacing w:val="-5"/>
          <w:sz w:val="21"/>
        </w:rPr>
        <w:t> </w:t>
      </w:r>
      <w:r>
        <w:rPr>
          <w:sz w:val="21"/>
        </w:rPr>
        <w:t>intercompany</w:t>
      </w:r>
      <w:r>
        <w:rPr>
          <w:spacing w:val="-3"/>
          <w:sz w:val="21"/>
        </w:rPr>
        <w:t> </w:t>
      </w:r>
      <w:r>
        <w:rPr>
          <w:sz w:val="21"/>
        </w:rPr>
        <w:t>journal</w:t>
      </w:r>
      <w:r>
        <w:rPr>
          <w:spacing w:val="-6"/>
          <w:sz w:val="21"/>
        </w:rPr>
        <w:t> </w:t>
      </w:r>
      <w:r>
        <w:rPr>
          <w:sz w:val="21"/>
        </w:rPr>
        <w:t>entries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z w:val="21"/>
        </w:rPr>
        <w:t>function</w:t>
      </w:r>
      <w:r>
        <w:rPr>
          <w:spacing w:val="-4"/>
          <w:sz w:val="21"/>
        </w:rPr>
        <w:t> </w:t>
      </w:r>
      <w:r>
        <w:rPr>
          <w:sz w:val="21"/>
        </w:rPr>
        <w:t>as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link</w:t>
      </w:r>
      <w:r>
        <w:rPr>
          <w:spacing w:val="-4"/>
          <w:sz w:val="21"/>
        </w:rPr>
        <w:t> </w:t>
      </w:r>
      <w:r>
        <w:rPr>
          <w:sz w:val="21"/>
        </w:rPr>
        <w:t>between</w:t>
      </w:r>
      <w:r>
        <w:rPr>
          <w:spacing w:val="-4"/>
          <w:sz w:val="21"/>
        </w:rPr>
        <w:t> </w:t>
      </w:r>
      <w:r>
        <w:rPr>
          <w:sz w:val="21"/>
        </w:rPr>
        <w:t>purchasing,</w:t>
      </w:r>
      <w:r>
        <w:rPr>
          <w:spacing w:val="-4"/>
          <w:sz w:val="21"/>
        </w:rPr>
        <w:t> </w:t>
      </w:r>
      <w:r>
        <w:rPr>
          <w:sz w:val="21"/>
        </w:rPr>
        <w:t>legal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finance</w:t>
      </w:r>
      <w:r>
        <w:rPr>
          <w:spacing w:val="-6"/>
          <w:sz w:val="21"/>
        </w:rPr>
        <w:t> </w:t>
      </w:r>
      <w:r>
        <w:rPr>
          <w:sz w:val="21"/>
        </w:rPr>
        <w:t>team.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67" w:lineRule="exact" w:before="0" w:after="0"/>
        <w:ind w:left="828" w:right="0" w:hanging="361"/>
        <w:jc w:val="left"/>
        <w:rPr>
          <w:sz w:val="21"/>
        </w:rPr>
      </w:pPr>
      <w:r>
        <w:rPr>
          <w:sz w:val="21"/>
        </w:rPr>
        <w:t>Gathering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z w:val="21"/>
        </w:rPr>
        <w:t>consolidating</w:t>
      </w:r>
      <w:r>
        <w:rPr>
          <w:spacing w:val="-4"/>
          <w:sz w:val="21"/>
        </w:rPr>
        <w:t> </w:t>
      </w:r>
      <w:r>
        <w:rPr>
          <w:sz w:val="21"/>
        </w:rPr>
        <w:t>data</w:t>
      </w:r>
      <w:r>
        <w:rPr>
          <w:spacing w:val="-5"/>
          <w:sz w:val="21"/>
        </w:rPr>
        <w:t> </w:t>
      </w:r>
      <w:r>
        <w:rPr>
          <w:sz w:val="21"/>
        </w:rPr>
        <w:t>for</w:t>
      </w:r>
      <w:r>
        <w:rPr>
          <w:spacing w:val="-4"/>
          <w:sz w:val="21"/>
        </w:rPr>
        <w:t> </w:t>
      </w:r>
      <w:r>
        <w:rPr>
          <w:sz w:val="21"/>
        </w:rPr>
        <w:t>quarterly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annual</w:t>
      </w:r>
      <w:r>
        <w:rPr>
          <w:spacing w:val="-6"/>
          <w:sz w:val="21"/>
        </w:rPr>
        <w:t> </w:t>
      </w:r>
      <w:r>
        <w:rPr>
          <w:sz w:val="21"/>
        </w:rPr>
        <w:t>regulatory</w:t>
      </w:r>
      <w:r>
        <w:rPr>
          <w:spacing w:val="-4"/>
          <w:sz w:val="21"/>
        </w:rPr>
        <w:t> </w:t>
      </w:r>
      <w:r>
        <w:rPr>
          <w:sz w:val="21"/>
        </w:rPr>
        <w:t>filings</w:t>
      </w:r>
      <w:r>
        <w:rPr>
          <w:spacing w:val="-7"/>
          <w:sz w:val="21"/>
        </w:rPr>
        <w:t> </w:t>
      </w:r>
      <w:r>
        <w:rPr>
          <w:sz w:val="21"/>
        </w:rPr>
        <w:t>using</w:t>
      </w:r>
      <w:r>
        <w:rPr>
          <w:spacing w:val="-6"/>
          <w:sz w:val="21"/>
        </w:rPr>
        <w:t> </w:t>
      </w:r>
      <w:r>
        <w:rPr>
          <w:sz w:val="21"/>
        </w:rPr>
        <w:t>the</w:t>
      </w:r>
      <w:r>
        <w:rPr>
          <w:spacing w:val="-7"/>
          <w:sz w:val="21"/>
        </w:rPr>
        <w:t> </w:t>
      </w:r>
      <w:r>
        <w:rPr>
          <w:sz w:val="21"/>
        </w:rPr>
        <w:t>appropriate</w:t>
      </w:r>
      <w:r>
        <w:rPr>
          <w:spacing w:val="-6"/>
          <w:sz w:val="21"/>
        </w:rPr>
        <w:t> </w:t>
      </w:r>
      <w:r>
        <w:rPr>
          <w:sz w:val="21"/>
        </w:rPr>
        <w:t>systems.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40" w:lineRule="auto" w:before="0" w:after="0"/>
        <w:ind w:left="827" w:right="111" w:hanging="360"/>
        <w:jc w:val="left"/>
        <w:rPr>
          <w:sz w:val="21"/>
        </w:rPr>
      </w:pPr>
      <w:r>
        <w:rPr>
          <w:sz w:val="21"/>
        </w:rPr>
        <w:t>Proactively participating in driving departmental improvements in process efficiency, as well as enhancements</w:t>
      </w:r>
      <w:r>
        <w:rPr>
          <w:spacing w:val="1"/>
          <w:sz w:val="21"/>
        </w:rPr>
        <w:t> </w:t>
      </w:r>
      <w:r>
        <w:rPr>
          <w:sz w:val="21"/>
        </w:rPr>
        <w:t>to</w:t>
      </w:r>
      <w:r>
        <w:rPr>
          <w:spacing w:val="-6"/>
          <w:sz w:val="21"/>
        </w:rPr>
        <w:t> </w:t>
      </w:r>
      <w:r>
        <w:rPr>
          <w:sz w:val="21"/>
        </w:rPr>
        <w:t>SAP</w:t>
      </w:r>
      <w:r>
        <w:rPr>
          <w:spacing w:val="-6"/>
          <w:sz w:val="21"/>
        </w:rPr>
        <w:t> </w:t>
      </w:r>
      <w:r>
        <w:rPr>
          <w:sz w:val="21"/>
        </w:rPr>
        <w:t>efficiency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Blackline</w:t>
      </w:r>
      <w:r>
        <w:rPr>
          <w:spacing w:val="-3"/>
          <w:sz w:val="21"/>
        </w:rPr>
        <w:t> </w:t>
      </w:r>
      <w:r>
        <w:rPr>
          <w:sz w:val="21"/>
        </w:rPr>
        <w:t>software.</w:t>
      </w:r>
      <w:r>
        <w:rPr>
          <w:spacing w:val="-6"/>
          <w:sz w:val="21"/>
        </w:rPr>
        <w:t> </w:t>
      </w:r>
      <w:r>
        <w:rPr>
          <w:sz w:val="21"/>
        </w:rPr>
        <w:t>In</w:t>
      </w:r>
      <w:r>
        <w:rPr>
          <w:spacing w:val="-4"/>
          <w:sz w:val="21"/>
        </w:rPr>
        <w:t> </w:t>
      </w:r>
      <w:r>
        <w:rPr>
          <w:sz w:val="21"/>
        </w:rPr>
        <w:t>addition,</w:t>
      </w:r>
      <w:r>
        <w:rPr>
          <w:spacing w:val="-4"/>
          <w:sz w:val="21"/>
        </w:rPr>
        <w:t> </w:t>
      </w:r>
      <w:r>
        <w:rPr>
          <w:sz w:val="21"/>
        </w:rPr>
        <w:t>take</w:t>
      </w:r>
      <w:r>
        <w:rPr>
          <w:spacing w:val="-4"/>
          <w:sz w:val="21"/>
        </w:rPr>
        <w:t> </w:t>
      </w:r>
      <w:r>
        <w:rPr>
          <w:sz w:val="21"/>
        </w:rPr>
        <w:t>on</w:t>
      </w:r>
      <w:r>
        <w:rPr>
          <w:spacing w:val="-4"/>
          <w:sz w:val="21"/>
        </w:rPr>
        <w:t> </w:t>
      </w:r>
      <w:r>
        <w:rPr>
          <w:sz w:val="21"/>
        </w:rPr>
        <w:t>special</w:t>
      </w:r>
      <w:r>
        <w:rPr>
          <w:spacing w:val="-6"/>
          <w:sz w:val="21"/>
        </w:rPr>
        <w:t> </w:t>
      </w:r>
      <w:r>
        <w:rPr>
          <w:sz w:val="21"/>
        </w:rPr>
        <w:t>projects</w:t>
      </w:r>
      <w:r>
        <w:rPr>
          <w:spacing w:val="-7"/>
          <w:sz w:val="21"/>
        </w:rPr>
        <w:t> </w:t>
      </w:r>
      <w:r>
        <w:rPr>
          <w:sz w:val="21"/>
        </w:rPr>
        <w:t>to</w:t>
      </w:r>
      <w:r>
        <w:rPr>
          <w:spacing w:val="-6"/>
          <w:sz w:val="21"/>
        </w:rPr>
        <w:t> </w:t>
      </w:r>
      <w:r>
        <w:rPr>
          <w:sz w:val="21"/>
        </w:rPr>
        <w:t>further</w:t>
      </w:r>
      <w:r>
        <w:rPr>
          <w:spacing w:val="-2"/>
          <w:sz w:val="21"/>
        </w:rPr>
        <w:t> </w:t>
      </w:r>
      <w:r>
        <w:rPr>
          <w:sz w:val="21"/>
        </w:rPr>
        <w:t>improve</w:t>
      </w:r>
      <w:r>
        <w:rPr>
          <w:spacing w:val="-4"/>
          <w:sz w:val="21"/>
        </w:rPr>
        <w:t> </w:t>
      </w:r>
      <w:r>
        <w:rPr>
          <w:sz w:val="21"/>
        </w:rPr>
        <w:t>our</w:t>
      </w:r>
      <w:r>
        <w:rPr>
          <w:spacing w:val="-4"/>
          <w:sz w:val="21"/>
        </w:rPr>
        <w:t> </w:t>
      </w:r>
      <w:r>
        <w:rPr>
          <w:sz w:val="21"/>
        </w:rPr>
        <w:t>operations.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66" w:lineRule="exact" w:before="0" w:after="0"/>
        <w:ind w:left="828" w:right="0" w:hanging="361"/>
        <w:jc w:val="left"/>
        <w:rPr>
          <w:sz w:val="21"/>
        </w:rPr>
      </w:pPr>
      <w:r>
        <w:rPr>
          <w:sz w:val="21"/>
        </w:rPr>
        <w:t>Prepared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processed</w:t>
      </w:r>
      <w:r>
        <w:rPr>
          <w:spacing w:val="-3"/>
          <w:sz w:val="21"/>
        </w:rPr>
        <w:t> </w:t>
      </w:r>
      <w:r>
        <w:rPr>
          <w:sz w:val="21"/>
        </w:rPr>
        <w:t>IFRS</w:t>
      </w:r>
      <w:r>
        <w:rPr>
          <w:spacing w:val="-5"/>
          <w:sz w:val="21"/>
        </w:rPr>
        <w:t> </w:t>
      </w:r>
      <w:r>
        <w:rPr>
          <w:sz w:val="21"/>
        </w:rPr>
        <w:t>16</w:t>
      </w:r>
      <w:r>
        <w:rPr>
          <w:spacing w:val="-5"/>
          <w:sz w:val="21"/>
        </w:rPr>
        <w:t> </w:t>
      </w:r>
      <w:r>
        <w:rPr>
          <w:sz w:val="21"/>
        </w:rPr>
        <w:t>(Lease)</w:t>
      </w:r>
      <w:r>
        <w:rPr>
          <w:spacing w:val="-5"/>
          <w:sz w:val="21"/>
        </w:rPr>
        <w:t> </w:t>
      </w:r>
      <w:r>
        <w:rPr>
          <w:sz w:val="21"/>
        </w:rPr>
        <w:t>journal</w:t>
      </w:r>
      <w:r>
        <w:rPr>
          <w:spacing w:val="-7"/>
          <w:sz w:val="21"/>
        </w:rPr>
        <w:t> </w:t>
      </w:r>
      <w:r>
        <w:rPr>
          <w:sz w:val="21"/>
        </w:rPr>
        <w:t>entries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reconciliations.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42" w:lineRule="auto" w:before="0" w:after="0"/>
        <w:ind w:left="827" w:right="727" w:hanging="360"/>
        <w:jc w:val="left"/>
        <w:rPr>
          <w:sz w:val="21"/>
        </w:rPr>
      </w:pPr>
      <w:r>
        <w:rPr>
          <w:sz w:val="21"/>
        </w:rPr>
        <w:t>Analyzed</w:t>
      </w:r>
      <w:r>
        <w:rPr>
          <w:spacing w:val="-10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z w:val="21"/>
        </w:rPr>
        <w:t>reviewed</w:t>
      </w:r>
      <w:r>
        <w:rPr>
          <w:spacing w:val="-10"/>
          <w:sz w:val="21"/>
        </w:rPr>
        <w:t> </w:t>
      </w:r>
      <w:r>
        <w:rPr>
          <w:sz w:val="21"/>
        </w:rPr>
        <w:t>monthly</w:t>
      </w:r>
      <w:r>
        <w:rPr>
          <w:spacing w:val="-7"/>
          <w:sz w:val="21"/>
        </w:rPr>
        <w:t> </w:t>
      </w:r>
      <w:r>
        <w:rPr>
          <w:sz w:val="21"/>
        </w:rPr>
        <w:t>financial</w:t>
      </w:r>
      <w:r>
        <w:rPr>
          <w:spacing w:val="-6"/>
          <w:sz w:val="21"/>
        </w:rPr>
        <w:t> </w:t>
      </w:r>
      <w:r>
        <w:rPr>
          <w:sz w:val="21"/>
        </w:rPr>
        <w:t>statements</w:t>
      </w:r>
      <w:r>
        <w:rPr>
          <w:spacing w:val="-9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z w:val="21"/>
        </w:rPr>
        <w:t>inter-company</w:t>
      </w:r>
      <w:r>
        <w:rPr>
          <w:spacing w:val="-6"/>
          <w:sz w:val="21"/>
        </w:rPr>
        <w:t> </w:t>
      </w:r>
      <w:r>
        <w:rPr>
          <w:sz w:val="21"/>
        </w:rPr>
        <w:t>transactions</w:t>
      </w:r>
      <w:r>
        <w:rPr>
          <w:spacing w:val="-9"/>
          <w:sz w:val="21"/>
        </w:rPr>
        <w:t> </w:t>
      </w:r>
      <w:r>
        <w:rPr>
          <w:sz w:val="21"/>
        </w:rPr>
        <w:t>find</w:t>
      </w:r>
      <w:r>
        <w:rPr>
          <w:spacing w:val="-7"/>
          <w:sz w:val="21"/>
        </w:rPr>
        <w:t> </w:t>
      </w:r>
      <w:r>
        <w:rPr>
          <w:sz w:val="21"/>
        </w:rPr>
        <w:t>any</w:t>
      </w:r>
      <w:r>
        <w:rPr>
          <w:spacing w:val="-6"/>
          <w:sz w:val="21"/>
        </w:rPr>
        <w:t> </w:t>
      </w:r>
      <w:r>
        <w:rPr>
          <w:sz w:val="21"/>
        </w:rPr>
        <w:t>variances,</w:t>
      </w:r>
      <w:r>
        <w:rPr>
          <w:spacing w:val="-44"/>
          <w:sz w:val="21"/>
        </w:rPr>
        <w:t> </w:t>
      </w:r>
      <w:r>
        <w:rPr>
          <w:sz w:val="21"/>
        </w:rPr>
        <w:t>create</w:t>
      </w:r>
      <w:r>
        <w:rPr>
          <w:spacing w:val="-1"/>
          <w:sz w:val="21"/>
        </w:rPr>
        <w:t> </w:t>
      </w:r>
      <w:r>
        <w:rPr>
          <w:sz w:val="21"/>
        </w:rPr>
        <w:t>appropriate journal</w:t>
      </w:r>
      <w:r>
        <w:rPr>
          <w:spacing w:val="-5"/>
          <w:sz w:val="21"/>
        </w:rPr>
        <w:t> </w:t>
      </w:r>
      <w:r>
        <w:rPr>
          <w:sz w:val="21"/>
        </w:rPr>
        <w:t>entries and/or</w:t>
      </w:r>
      <w:r>
        <w:rPr>
          <w:spacing w:val="-1"/>
          <w:sz w:val="21"/>
        </w:rPr>
        <w:t> </w:t>
      </w:r>
      <w:r>
        <w:rPr>
          <w:sz w:val="21"/>
        </w:rPr>
        <w:t>invoices</w:t>
      </w:r>
      <w:r>
        <w:rPr>
          <w:spacing w:val="-2"/>
          <w:sz w:val="21"/>
        </w:rPr>
        <w:t> </w:t>
      </w:r>
      <w:r>
        <w:rPr>
          <w:sz w:val="21"/>
        </w:rPr>
        <w:t>needed.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40" w:lineRule="auto" w:before="0" w:after="0"/>
        <w:ind w:left="827" w:right="158" w:hanging="360"/>
        <w:jc w:val="left"/>
        <w:rPr>
          <w:sz w:val="21"/>
        </w:rPr>
      </w:pPr>
      <w:r>
        <w:rPr>
          <w:sz w:val="21"/>
        </w:rPr>
        <w:t>Prepared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processed</w:t>
      </w:r>
      <w:r>
        <w:rPr>
          <w:spacing w:val="-5"/>
          <w:sz w:val="21"/>
        </w:rPr>
        <w:t> </w:t>
      </w:r>
      <w:r>
        <w:rPr>
          <w:sz w:val="21"/>
        </w:rPr>
        <w:t>International</w:t>
      </w:r>
      <w:r>
        <w:rPr>
          <w:spacing w:val="-5"/>
          <w:sz w:val="21"/>
        </w:rPr>
        <w:t> </w:t>
      </w:r>
      <w:r>
        <w:rPr>
          <w:sz w:val="21"/>
        </w:rPr>
        <w:t>financial</w:t>
      </w:r>
      <w:r>
        <w:rPr>
          <w:spacing w:val="-4"/>
          <w:sz w:val="21"/>
        </w:rPr>
        <w:t> </w:t>
      </w:r>
      <w:r>
        <w:rPr>
          <w:sz w:val="21"/>
        </w:rPr>
        <w:t>statements</w:t>
      </w:r>
      <w:r>
        <w:rPr>
          <w:spacing w:val="-7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uploaded</w:t>
      </w:r>
      <w:r>
        <w:rPr>
          <w:spacing w:val="-4"/>
          <w:sz w:val="21"/>
        </w:rPr>
        <w:t> </w:t>
      </w:r>
      <w:r>
        <w:rPr>
          <w:sz w:val="21"/>
        </w:rPr>
        <w:t>Prelim</w:t>
      </w:r>
      <w:r>
        <w:rPr>
          <w:spacing w:val="-7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RepMod</w:t>
      </w:r>
      <w:r>
        <w:rPr>
          <w:spacing w:val="-6"/>
          <w:sz w:val="21"/>
        </w:rPr>
        <w:t> </w:t>
      </w:r>
      <w:r>
        <w:rPr>
          <w:sz w:val="21"/>
        </w:rPr>
        <w:t>files</w:t>
      </w:r>
      <w:r>
        <w:rPr>
          <w:spacing w:val="-8"/>
          <w:sz w:val="21"/>
        </w:rPr>
        <w:t> </w:t>
      </w:r>
      <w:r>
        <w:rPr>
          <w:sz w:val="21"/>
        </w:rPr>
        <w:t>to</w:t>
      </w:r>
      <w:r>
        <w:rPr>
          <w:spacing w:val="-4"/>
          <w:sz w:val="21"/>
        </w:rPr>
        <w:t> </w:t>
      </w:r>
      <w:r>
        <w:rPr>
          <w:sz w:val="21"/>
        </w:rPr>
        <w:t>corporate</w:t>
      </w:r>
      <w:r>
        <w:rPr>
          <w:spacing w:val="-45"/>
          <w:sz w:val="21"/>
        </w:rPr>
        <w:t> </w:t>
      </w:r>
      <w:r>
        <w:rPr>
          <w:sz w:val="21"/>
        </w:rPr>
        <w:t>office,</w:t>
      </w:r>
      <w:r>
        <w:rPr>
          <w:spacing w:val="-2"/>
          <w:sz w:val="21"/>
        </w:rPr>
        <w:t> </w:t>
      </w:r>
      <w:r>
        <w:rPr>
          <w:sz w:val="21"/>
        </w:rPr>
        <w:t>used</w:t>
      </w:r>
      <w:r>
        <w:rPr>
          <w:spacing w:val="-5"/>
          <w:sz w:val="21"/>
        </w:rPr>
        <w:t> </w:t>
      </w:r>
      <w:r>
        <w:rPr>
          <w:sz w:val="21"/>
        </w:rPr>
        <w:t>Intermediate</w:t>
      </w:r>
      <w:r>
        <w:rPr>
          <w:spacing w:val="-5"/>
          <w:sz w:val="21"/>
        </w:rPr>
        <w:t> </w:t>
      </w:r>
      <w:r>
        <w:rPr>
          <w:sz w:val="21"/>
        </w:rPr>
        <w:t>to</w:t>
      </w:r>
      <w:r>
        <w:rPr>
          <w:spacing w:val="-3"/>
          <w:sz w:val="21"/>
        </w:rPr>
        <w:t> </w:t>
      </w:r>
      <w:r>
        <w:rPr>
          <w:sz w:val="21"/>
        </w:rPr>
        <w:t>advanced</w:t>
      </w:r>
      <w:r>
        <w:rPr>
          <w:spacing w:val="-3"/>
          <w:sz w:val="21"/>
        </w:rPr>
        <w:t> </w:t>
      </w:r>
      <w:r>
        <w:rPr>
          <w:sz w:val="21"/>
        </w:rPr>
        <w:t>experience</w:t>
      </w:r>
      <w:r>
        <w:rPr>
          <w:spacing w:val="-4"/>
          <w:sz w:val="21"/>
        </w:rPr>
        <w:t> </w:t>
      </w:r>
      <w:r>
        <w:rPr>
          <w:sz w:val="21"/>
        </w:rPr>
        <w:t>with</w:t>
      </w:r>
      <w:r>
        <w:rPr>
          <w:spacing w:val="-2"/>
          <w:sz w:val="21"/>
        </w:rPr>
        <w:t> </w:t>
      </w:r>
      <w:r>
        <w:rPr>
          <w:sz w:val="21"/>
        </w:rPr>
        <w:t>MS</w:t>
      </w:r>
      <w:r>
        <w:rPr>
          <w:spacing w:val="-1"/>
          <w:sz w:val="21"/>
        </w:rPr>
        <w:t> </w:t>
      </w:r>
      <w:r>
        <w:rPr>
          <w:sz w:val="21"/>
        </w:rPr>
        <w:t>Excel,</w:t>
      </w:r>
      <w:r>
        <w:rPr>
          <w:spacing w:val="-2"/>
          <w:sz w:val="21"/>
        </w:rPr>
        <w:t> </w:t>
      </w:r>
      <w:r>
        <w:rPr>
          <w:sz w:val="21"/>
        </w:rPr>
        <w:t>including</w:t>
      </w:r>
      <w:r>
        <w:rPr>
          <w:spacing w:val="-4"/>
          <w:sz w:val="21"/>
        </w:rPr>
        <w:t> </w:t>
      </w:r>
      <w:r>
        <w:rPr>
          <w:sz w:val="21"/>
        </w:rPr>
        <w:t>v-lookups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2"/>
          <w:sz w:val="21"/>
        </w:rPr>
        <w:t> </w:t>
      </w:r>
      <w:r>
        <w:rPr>
          <w:sz w:val="21"/>
        </w:rPr>
        <w:t>pivot</w:t>
      </w:r>
      <w:r>
        <w:rPr>
          <w:spacing w:val="-3"/>
          <w:sz w:val="21"/>
        </w:rPr>
        <w:t> </w:t>
      </w:r>
      <w:r>
        <w:rPr>
          <w:sz w:val="21"/>
        </w:rPr>
        <w:t>tables.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67" w:lineRule="exact" w:before="0" w:after="0"/>
        <w:ind w:left="828" w:right="0" w:hanging="361"/>
        <w:jc w:val="left"/>
        <w:rPr>
          <w:sz w:val="21"/>
        </w:rPr>
      </w:pPr>
      <w:r>
        <w:rPr>
          <w:sz w:val="21"/>
        </w:rPr>
        <w:t>Maintained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updated</w:t>
      </w:r>
      <w:r>
        <w:rPr>
          <w:spacing w:val="-6"/>
          <w:sz w:val="21"/>
        </w:rPr>
        <w:t> </w:t>
      </w:r>
      <w:r>
        <w:rPr>
          <w:sz w:val="21"/>
        </w:rPr>
        <w:t>GL</w:t>
      </w:r>
      <w:r>
        <w:rPr>
          <w:spacing w:val="-7"/>
          <w:sz w:val="21"/>
        </w:rPr>
        <w:t> </w:t>
      </w:r>
      <w:r>
        <w:rPr>
          <w:sz w:val="21"/>
        </w:rPr>
        <w:t>accounts,</w:t>
      </w:r>
      <w:r>
        <w:rPr>
          <w:spacing w:val="-4"/>
          <w:sz w:val="21"/>
        </w:rPr>
        <w:t> </w:t>
      </w:r>
      <w:r>
        <w:rPr>
          <w:sz w:val="21"/>
        </w:rPr>
        <w:t>cost</w:t>
      </w:r>
      <w:r>
        <w:rPr>
          <w:spacing w:val="-4"/>
          <w:sz w:val="21"/>
        </w:rPr>
        <w:t> </w:t>
      </w:r>
      <w:r>
        <w:rPr>
          <w:sz w:val="21"/>
        </w:rPr>
        <w:t>centers,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WBS</w:t>
      </w:r>
      <w:r>
        <w:rPr>
          <w:spacing w:val="-5"/>
          <w:sz w:val="21"/>
        </w:rPr>
        <w:t> </w:t>
      </w:r>
      <w:r>
        <w:rPr>
          <w:sz w:val="21"/>
        </w:rPr>
        <w:t>project</w:t>
      </w:r>
      <w:r>
        <w:rPr>
          <w:spacing w:val="-7"/>
          <w:sz w:val="21"/>
        </w:rPr>
        <w:t> </w:t>
      </w:r>
      <w:r>
        <w:rPr>
          <w:sz w:val="21"/>
        </w:rPr>
        <w:t>codes</w:t>
      </w:r>
      <w:r>
        <w:rPr>
          <w:spacing w:val="-3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SAP</w:t>
      </w:r>
      <w:r>
        <w:rPr>
          <w:spacing w:val="-6"/>
          <w:sz w:val="21"/>
        </w:rPr>
        <w:t> </w:t>
      </w:r>
      <w:r>
        <w:rPr>
          <w:sz w:val="21"/>
        </w:rPr>
        <w:t>Master</w:t>
      </w:r>
      <w:r>
        <w:rPr>
          <w:spacing w:val="-3"/>
          <w:sz w:val="21"/>
        </w:rPr>
        <w:t> </w:t>
      </w:r>
      <w:r>
        <w:rPr>
          <w:sz w:val="21"/>
        </w:rPr>
        <w:t>Data</w:t>
      </w:r>
      <w:r>
        <w:rPr>
          <w:spacing w:val="-5"/>
          <w:sz w:val="21"/>
        </w:rPr>
        <w:t> </w:t>
      </w:r>
      <w:r>
        <w:rPr>
          <w:sz w:val="21"/>
        </w:rPr>
        <w:t>system.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40" w:lineRule="auto" w:before="0" w:after="0"/>
        <w:ind w:left="828" w:right="0" w:hanging="361"/>
        <w:jc w:val="left"/>
        <w:rPr>
          <w:sz w:val="21"/>
        </w:rPr>
      </w:pPr>
      <w:r>
        <w:rPr>
          <w:sz w:val="21"/>
        </w:rPr>
        <w:t>Reviewed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trained</w:t>
      </w:r>
      <w:r>
        <w:rPr>
          <w:spacing w:val="-5"/>
          <w:sz w:val="21"/>
        </w:rPr>
        <w:t> </w:t>
      </w:r>
      <w:r>
        <w:rPr>
          <w:sz w:val="21"/>
        </w:rPr>
        <w:t>junior</w:t>
      </w:r>
      <w:r>
        <w:rPr>
          <w:spacing w:val="-6"/>
          <w:sz w:val="21"/>
        </w:rPr>
        <w:t> </w:t>
      </w:r>
      <w:r>
        <w:rPr>
          <w:sz w:val="21"/>
        </w:rPr>
        <w:t>accountants</w:t>
      </w:r>
      <w:r>
        <w:rPr>
          <w:spacing w:val="-7"/>
          <w:sz w:val="21"/>
        </w:rPr>
        <w:t> </w:t>
      </w:r>
      <w:r>
        <w:rPr>
          <w:sz w:val="21"/>
        </w:rPr>
        <w:t>monthly</w:t>
      </w:r>
      <w:r>
        <w:rPr>
          <w:spacing w:val="-5"/>
          <w:sz w:val="21"/>
        </w:rPr>
        <w:t> </w:t>
      </w:r>
      <w:r>
        <w:rPr>
          <w:sz w:val="21"/>
        </w:rPr>
        <w:t>journal</w:t>
      </w:r>
      <w:r>
        <w:rPr>
          <w:spacing w:val="-5"/>
          <w:sz w:val="21"/>
        </w:rPr>
        <w:t> </w:t>
      </w:r>
      <w:r>
        <w:rPr>
          <w:sz w:val="21"/>
        </w:rPr>
        <w:t>entries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z w:val="21"/>
        </w:rPr>
        <w:t>reconciliations.</w:t>
      </w:r>
    </w:p>
    <w:p>
      <w:pPr>
        <w:pStyle w:val="BodyText"/>
        <w:spacing w:before="6"/>
        <w:ind w:left="0"/>
        <w:rPr>
          <w:sz w:val="20"/>
        </w:rPr>
      </w:pPr>
    </w:p>
    <w:p>
      <w:pPr>
        <w:tabs>
          <w:tab w:pos="8588" w:val="left" w:leader="none"/>
        </w:tabs>
        <w:spacing w:line="255" w:lineRule="exact" w:before="0"/>
        <w:ind w:left="107" w:right="0" w:firstLine="0"/>
        <w:jc w:val="left"/>
        <w:rPr>
          <w:sz w:val="21"/>
        </w:rPr>
      </w:pPr>
      <w:r>
        <w:rPr>
          <w:b/>
          <w:sz w:val="21"/>
        </w:rPr>
        <w:t>Central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Life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Sciences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/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Central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Garden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and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Pet,</w:t>
      </w:r>
      <w:r>
        <w:rPr>
          <w:b/>
          <w:spacing w:val="-3"/>
          <w:sz w:val="21"/>
        </w:rPr>
        <w:t> </w:t>
      </w:r>
      <w:r>
        <w:rPr>
          <w:sz w:val="21"/>
        </w:rPr>
        <w:t>Schaumburg,</w:t>
      </w:r>
      <w:r>
        <w:rPr>
          <w:spacing w:val="-3"/>
          <w:sz w:val="21"/>
        </w:rPr>
        <w:t> </w:t>
      </w:r>
      <w:r>
        <w:rPr>
          <w:sz w:val="21"/>
        </w:rPr>
        <w:t>IL</w:t>
        <w:tab/>
        <w:t>09/2016</w:t>
      </w:r>
      <w:r>
        <w:rPr>
          <w:spacing w:val="-3"/>
          <w:sz w:val="21"/>
        </w:rPr>
        <w:t> </w:t>
      </w:r>
      <w:r>
        <w:rPr>
          <w:sz w:val="21"/>
        </w:rPr>
        <w:t>-</w:t>
      </w:r>
      <w:r>
        <w:rPr>
          <w:spacing w:val="-2"/>
          <w:sz w:val="21"/>
        </w:rPr>
        <w:t> </w:t>
      </w:r>
      <w:r>
        <w:rPr>
          <w:sz w:val="21"/>
        </w:rPr>
        <w:t>01/2017</w:t>
      </w:r>
    </w:p>
    <w:p>
      <w:pPr>
        <w:pStyle w:val="Heading2"/>
      </w:pPr>
      <w:r>
        <w:rPr/>
        <w:t>Senior</w:t>
      </w:r>
      <w:r>
        <w:rPr>
          <w:spacing w:val="-6"/>
        </w:rPr>
        <w:t> </w:t>
      </w:r>
      <w:r>
        <w:rPr/>
        <w:t>Accountant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Contract</w:t>
      </w:r>
    </w:p>
    <w:p>
      <w:pPr>
        <w:pStyle w:val="BodyText"/>
        <w:spacing w:line="256" w:lineRule="exact" w:before="1"/>
        <w:ind w:left="107"/>
      </w:pPr>
      <w:r>
        <w:rPr/>
        <w:t>Prepared</w:t>
      </w:r>
      <w:r>
        <w:rPr>
          <w:spacing w:val="-5"/>
        </w:rPr>
        <w:t> </w:t>
      </w:r>
      <w:r>
        <w:rPr/>
        <w:t>monthly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year-end</w:t>
      </w:r>
      <w:r>
        <w:rPr>
          <w:spacing w:val="-6"/>
        </w:rPr>
        <w:t> </w:t>
      </w:r>
      <w:r>
        <w:rPr/>
        <w:t>journal</w:t>
      </w:r>
      <w:r>
        <w:rPr>
          <w:spacing w:val="-8"/>
        </w:rPr>
        <w:t> </w:t>
      </w:r>
      <w:r>
        <w:rPr/>
        <w:t>entries,</w:t>
      </w:r>
      <w:r>
        <w:rPr>
          <w:spacing w:val="-8"/>
        </w:rPr>
        <w:t> </w:t>
      </w:r>
      <w:r>
        <w:rPr/>
        <w:t>accruals,</w:t>
      </w:r>
      <w:r>
        <w:rPr>
          <w:spacing w:val="-4"/>
        </w:rPr>
        <w:t> </w:t>
      </w:r>
      <w:r>
        <w:rPr/>
        <w:t>analysis,</w:t>
      </w:r>
      <w:r>
        <w:rPr>
          <w:spacing w:val="-3"/>
        </w:rPr>
        <w:t> </w:t>
      </w:r>
      <w:r>
        <w:rPr/>
        <w:t>and</w:t>
      </w:r>
      <w:r>
        <w:rPr>
          <w:spacing w:val="-7"/>
        </w:rPr>
        <w:t> </w:t>
      </w:r>
      <w:r>
        <w:rPr/>
        <w:t>reconciliations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general</w:t>
      </w:r>
      <w:r>
        <w:rPr>
          <w:spacing w:val="-6"/>
        </w:rPr>
        <w:t> </w:t>
      </w:r>
      <w:r>
        <w:rPr/>
        <w:t>ledger</w:t>
      </w:r>
      <w:r>
        <w:rPr>
          <w:spacing w:val="-6"/>
        </w:rPr>
        <w:t> </w:t>
      </w:r>
      <w:r>
        <w:rPr/>
        <w:t>accounts.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42" w:lineRule="auto" w:before="0" w:after="0"/>
        <w:ind w:left="827" w:right="288" w:hanging="360"/>
        <w:jc w:val="left"/>
        <w:rPr>
          <w:sz w:val="21"/>
        </w:rPr>
      </w:pPr>
      <w:r>
        <w:rPr>
          <w:sz w:val="21"/>
        </w:rPr>
        <w:t>Prepared</w:t>
      </w:r>
      <w:r>
        <w:rPr>
          <w:spacing w:val="-7"/>
          <w:sz w:val="21"/>
        </w:rPr>
        <w:t> </w:t>
      </w:r>
      <w:r>
        <w:rPr>
          <w:sz w:val="21"/>
        </w:rPr>
        <w:t>monthly,</w:t>
      </w:r>
      <w:r>
        <w:rPr>
          <w:spacing w:val="-6"/>
          <w:sz w:val="21"/>
        </w:rPr>
        <w:t> </w:t>
      </w:r>
      <w:r>
        <w:rPr>
          <w:sz w:val="21"/>
        </w:rPr>
        <w:t>quarterly,</w:t>
      </w:r>
      <w:r>
        <w:rPr>
          <w:spacing w:val="-10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annual</w:t>
      </w:r>
      <w:r>
        <w:rPr>
          <w:spacing w:val="-10"/>
          <w:sz w:val="21"/>
        </w:rPr>
        <w:t> </w:t>
      </w:r>
      <w:r>
        <w:rPr>
          <w:sz w:val="21"/>
        </w:rPr>
        <w:t>GAAP</w:t>
      </w:r>
      <w:r>
        <w:rPr>
          <w:spacing w:val="-10"/>
          <w:sz w:val="21"/>
        </w:rPr>
        <w:t> </w:t>
      </w:r>
      <w:r>
        <w:rPr>
          <w:sz w:val="21"/>
        </w:rPr>
        <w:t>financial</w:t>
      </w:r>
      <w:r>
        <w:rPr>
          <w:spacing w:val="-8"/>
          <w:sz w:val="21"/>
        </w:rPr>
        <w:t> </w:t>
      </w:r>
      <w:r>
        <w:rPr>
          <w:sz w:val="21"/>
        </w:rPr>
        <w:t>statements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internal</w:t>
      </w:r>
      <w:r>
        <w:rPr>
          <w:spacing w:val="-7"/>
          <w:sz w:val="21"/>
        </w:rPr>
        <w:t> </w:t>
      </w:r>
      <w:r>
        <w:rPr>
          <w:sz w:val="21"/>
        </w:rPr>
        <w:t>standard</w:t>
      </w:r>
      <w:r>
        <w:rPr>
          <w:spacing w:val="-6"/>
          <w:sz w:val="21"/>
        </w:rPr>
        <w:t> </w:t>
      </w:r>
      <w:r>
        <w:rPr>
          <w:sz w:val="21"/>
        </w:rPr>
        <w:t>report</w:t>
      </w:r>
      <w:r>
        <w:rPr>
          <w:spacing w:val="-7"/>
          <w:sz w:val="21"/>
        </w:rPr>
        <w:t> </w:t>
      </w:r>
      <w:r>
        <w:rPr>
          <w:sz w:val="21"/>
        </w:rPr>
        <w:t>package</w:t>
      </w:r>
      <w:r>
        <w:rPr>
          <w:spacing w:val="-10"/>
          <w:sz w:val="21"/>
        </w:rPr>
        <w:t> </w:t>
      </w:r>
      <w:r>
        <w:rPr>
          <w:sz w:val="21"/>
        </w:rPr>
        <w:t>and</w:t>
      </w:r>
      <w:r>
        <w:rPr>
          <w:spacing w:val="-45"/>
          <w:sz w:val="21"/>
        </w:rPr>
        <w:t> </w:t>
      </w:r>
      <w:r>
        <w:rPr>
          <w:sz w:val="21"/>
        </w:rPr>
        <w:t>miscellaneous</w:t>
      </w:r>
      <w:r>
        <w:rPr>
          <w:spacing w:val="-1"/>
          <w:sz w:val="21"/>
        </w:rPr>
        <w:t> </w:t>
      </w:r>
      <w:r>
        <w:rPr>
          <w:sz w:val="21"/>
        </w:rPr>
        <w:t>reports for management.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64" w:lineRule="exact" w:before="0" w:after="0"/>
        <w:ind w:left="828" w:right="0" w:hanging="361"/>
        <w:jc w:val="left"/>
        <w:rPr>
          <w:sz w:val="21"/>
        </w:rPr>
      </w:pPr>
      <w:r>
        <w:rPr>
          <w:sz w:val="21"/>
        </w:rPr>
        <w:t>Performed</w:t>
      </w:r>
      <w:r>
        <w:rPr>
          <w:spacing w:val="-6"/>
          <w:sz w:val="21"/>
        </w:rPr>
        <w:t> </w:t>
      </w:r>
      <w:r>
        <w:rPr>
          <w:sz w:val="21"/>
        </w:rPr>
        <w:t>variance</w:t>
      </w:r>
      <w:r>
        <w:rPr>
          <w:spacing w:val="-5"/>
          <w:sz w:val="21"/>
        </w:rPr>
        <w:t> </w:t>
      </w:r>
      <w:r>
        <w:rPr>
          <w:sz w:val="21"/>
        </w:rPr>
        <w:t>analyses</w:t>
      </w:r>
      <w:r>
        <w:rPr>
          <w:spacing w:val="-9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prepared</w:t>
      </w:r>
      <w:r>
        <w:rPr>
          <w:spacing w:val="-6"/>
          <w:sz w:val="21"/>
        </w:rPr>
        <w:t> </w:t>
      </w:r>
      <w:r>
        <w:rPr>
          <w:sz w:val="21"/>
        </w:rPr>
        <w:t>comments</w:t>
      </w:r>
      <w:r>
        <w:rPr>
          <w:spacing w:val="-6"/>
          <w:sz w:val="21"/>
        </w:rPr>
        <w:t> </w:t>
      </w:r>
      <w:r>
        <w:rPr>
          <w:sz w:val="21"/>
        </w:rPr>
        <w:t>for</w:t>
      </w:r>
      <w:r>
        <w:rPr>
          <w:spacing w:val="-7"/>
          <w:sz w:val="21"/>
        </w:rPr>
        <w:t> </w:t>
      </w:r>
      <w:r>
        <w:rPr>
          <w:sz w:val="21"/>
        </w:rPr>
        <w:t>significant</w:t>
      </w:r>
      <w:r>
        <w:rPr>
          <w:spacing w:val="-7"/>
          <w:sz w:val="21"/>
        </w:rPr>
        <w:t> </w:t>
      </w:r>
      <w:r>
        <w:rPr>
          <w:sz w:val="21"/>
        </w:rPr>
        <w:t>differences.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66" w:lineRule="exact" w:before="0" w:after="0"/>
        <w:ind w:left="828" w:right="0" w:hanging="361"/>
        <w:jc w:val="left"/>
        <w:rPr>
          <w:sz w:val="21"/>
        </w:rPr>
      </w:pPr>
      <w:r>
        <w:rPr>
          <w:sz w:val="21"/>
        </w:rPr>
        <w:t>Developed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z w:val="21"/>
        </w:rPr>
        <w:t>maintained</w:t>
      </w:r>
      <w:r>
        <w:rPr>
          <w:spacing w:val="-4"/>
          <w:sz w:val="21"/>
        </w:rPr>
        <w:t> </w:t>
      </w:r>
      <w:r>
        <w:rPr>
          <w:sz w:val="21"/>
        </w:rPr>
        <w:t>spreadsheets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workbooks</w:t>
      </w:r>
      <w:r>
        <w:rPr>
          <w:spacing w:val="-6"/>
          <w:sz w:val="21"/>
        </w:rPr>
        <w:t> </w:t>
      </w:r>
      <w:r>
        <w:rPr>
          <w:sz w:val="21"/>
        </w:rPr>
        <w:t>supporting</w:t>
      </w:r>
      <w:r>
        <w:rPr>
          <w:spacing w:val="-6"/>
          <w:sz w:val="21"/>
        </w:rPr>
        <w:t> </w:t>
      </w:r>
      <w:r>
        <w:rPr>
          <w:sz w:val="21"/>
        </w:rPr>
        <w:t>detailed</w:t>
      </w:r>
      <w:r>
        <w:rPr>
          <w:spacing w:val="-4"/>
          <w:sz w:val="21"/>
        </w:rPr>
        <w:t> </w:t>
      </w:r>
      <w:r>
        <w:rPr>
          <w:sz w:val="21"/>
        </w:rPr>
        <w:t>account</w:t>
      </w:r>
      <w:r>
        <w:rPr>
          <w:spacing w:val="-5"/>
          <w:sz w:val="21"/>
        </w:rPr>
        <w:t> </w:t>
      </w:r>
      <w:r>
        <w:rPr>
          <w:sz w:val="21"/>
        </w:rPr>
        <w:t>analyses.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67" w:lineRule="exact" w:before="0" w:after="0"/>
        <w:ind w:left="828" w:right="0" w:hanging="361"/>
        <w:jc w:val="left"/>
        <w:rPr>
          <w:sz w:val="21"/>
        </w:rPr>
      </w:pPr>
      <w:r>
        <w:rPr>
          <w:sz w:val="21"/>
        </w:rPr>
        <w:t>Transmitted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10"/>
          <w:sz w:val="21"/>
        </w:rPr>
        <w:t> </w:t>
      </w:r>
      <w:r>
        <w:rPr>
          <w:sz w:val="21"/>
        </w:rPr>
        <w:t>reconciled</w:t>
      </w:r>
      <w:r>
        <w:rPr>
          <w:spacing w:val="-7"/>
          <w:sz w:val="21"/>
        </w:rPr>
        <w:t> </w:t>
      </w:r>
      <w:r>
        <w:rPr>
          <w:sz w:val="21"/>
        </w:rPr>
        <w:t>company</w:t>
      </w:r>
      <w:r>
        <w:rPr>
          <w:spacing w:val="-9"/>
          <w:sz w:val="21"/>
        </w:rPr>
        <w:t> </w:t>
      </w:r>
      <w:r>
        <w:rPr>
          <w:sz w:val="21"/>
        </w:rPr>
        <w:t>file</w:t>
      </w:r>
      <w:r>
        <w:rPr>
          <w:spacing w:val="-8"/>
          <w:sz w:val="21"/>
        </w:rPr>
        <w:t> </w:t>
      </w:r>
      <w:r>
        <w:rPr>
          <w:sz w:val="21"/>
        </w:rPr>
        <w:t>through</w:t>
      </w:r>
      <w:r>
        <w:rPr>
          <w:spacing w:val="-8"/>
          <w:sz w:val="21"/>
        </w:rPr>
        <w:t> </w:t>
      </w:r>
      <w:r>
        <w:rPr>
          <w:sz w:val="21"/>
        </w:rPr>
        <w:t>ERP/HFM</w:t>
      </w:r>
      <w:r>
        <w:rPr>
          <w:spacing w:val="-8"/>
          <w:sz w:val="21"/>
        </w:rPr>
        <w:t> </w:t>
      </w:r>
      <w:r>
        <w:rPr>
          <w:sz w:val="21"/>
        </w:rPr>
        <w:t>to</w:t>
      </w:r>
      <w:r>
        <w:rPr>
          <w:spacing w:val="-9"/>
          <w:sz w:val="21"/>
        </w:rPr>
        <w:t> </w:t>
      </w:r>
      <w:r>
        <w:rPr>
          <w:sz w:val="21"/>
        </w:rPr>
        <w:t>corporate</w:t>
      </w:r>
      <w:r>
        <w:rPr>
          <w:spacing w:val="-7"/>
          <w:sz w:val="21"/>
        </w:rPr>
        <w:t> </w:t>
      </w:r>
      <w:r>
        <w:rPr>
          <w:sz w:val="21"/>
        </w:rPr>
        <w:t>office.</w:t>
      </w:r>
    </w:p>
    <w:p>
      <w:pPr>
        <w:spacing w:after="0" w:line="267" w:lineRule="exact"/>
        <w:jc w:val="left"/>
        <w:rPr>
          <w:sz w:val="21"/>
        </w:rPr>
        <w:sectPr>
          <w:type w:val="continuous"/>
          <w:pgSz w:w="12240" w:h="15840"/>
          <w:pgMar w:top="980" w:bottom="280" w:left="900" w:right="920"/>
        </w:sectPr>
      </w:pP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40" w:lineRule="auto" w:before="89" w:after="0"/>
        <w:ind w:left="827" w:right="476" w:hanging="360"/>
        <w:jc w:val="left"/>
        <w:rPr>
          <w:sz w:val="21"/>
        </w:rPr>
      </w:pPr>
      <w:r>
        <w:rPr>
          <w:sz w:val="21"/>
        </w:rPr>
        <w:t>Participated</w:t>
      </w:r>
      <w:r>
        <w:rPr>
          <w:spacing w:val="-4"/>
          <w:sz w:val="21"/>
        </w:rPr>
        <w:t> </w:t>
      </w:r>
      <w:r>
        <w:rPr>
          <w:sz w:val="21"/>
        </w:rPr>
        <w:t>in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annual</w:t>
      </w:r>
      <w:r>
        <w:rPr>
          <w:spacing w:val="-5"/>
          <w:sz w:val="21"/>
        </w:rPr>
        <w:t> </w:t>
      </w:r>
      <w:r>
        <w:rPr>
          <w:sz w:val="21"/>
        </w:rPr>
        <w:t>independent</w:t>
      </w:r>
      <w:r>
        <w:rPr>
          <w:spacing w:val="-3"/>
          <w:sz w:val="21"/>
        </w:rPr>
        <w:t> </w:t>
      </w:r>
      <w:r>
        <w:rPr>
          <w:sz w:val="21"/>
        </w:rPr>
        <w:t>audit</w:t>
      </w:r>
      <w:r>
        <w:rPr>
          <w:spacing w:val="-6"/>
          <w:sz w:val="21"/>
        </w:rPr>
        <w:t> </w:t>
      </w:r>
      <w:r>
        <w:rPr>
          <w:sz w:val="21"/>
        </w:rPr>
        <w:t>process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6"/>
          <w:sz w:val="21"/>
        </w:rPr>
        <w:t> </w:t>
      </w:r>
      <w:r>
        <w:rPr>
          <w:sz w:val="21"/>
        </w:rPr>
        <w:t>assigned,</w:t>
      </w:r>
      <w:r>
        <w:rPr>
          <w:spacing w:val="-3"/>
          <w:sz w:val="21"/>
        </w:rPr>
        <w:t> </w:t>
      </w:r>
      <w:r>
        <w:rPr>
          <w:sz w:val="21"/>
        </w:rPr>
        <w:t>ran</w:t>
      </w:r>
      <w:r>
        <w:rPr>
          <w:spacing w:val="-3"/>
          <w:sz w:val="21"/>
        </w:rPr>
        <w:t> </w:t>
      </w:r>
      <w:r>
        <w:rPr>
          <w:sz w:val="21"/>
        </w:rPr>
        <w:t>SAP</w:t>
      </w:r>
      <w:r>
        <w:rPr>
          <w:spacing w:val="-5"/>
          <w:sz w:val="21"/>
        </w:rPr>
        <w:t> </w:t>
      </w:r>
      <w:r>
        <w:rPr>
          <w:sz w:val="21"/>
        </w:rPr>
        <w:t>reports,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3"/>
          <w:sz w:val="21"/>
        </w:rPr>
        <w:t> </w:t>
      </w:r>
      <w:r>
        <w:rPr>
          <w:sz w:val="21"/>
        </w:rPr>
        <w:t>exported</w:t>
      </w:r>
      <w:r>
        <w:rPr>
          <w:spacing w:val="-3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Excel</w:t>
      </w:r>
      <w:r>
        <w:rPr>
          <w:spacing w:val="-7"/>
          <w:sz w:val="21"/>
        </w:rPr>
        <w:t> </w:t>
      </w:r>
      <w:r>
        <w:rPr>
          <w:sz w:val="21"/>
        </w:rPr>
        <w:t>to</w:t>
      </w:r>
      <w:r>
        <w:rPr>
          <w:spacing w:val="-44"/>
          <w:sz w:val="21"/>
        </w:rPr>
        <w:t> </w:t>
      </w:r>
      <w:r>
        <w:rPr>
          <w:sz w:val="21"/>
        </w:rPr>
        <w:t>create</w:t>
      </w:r>
      <w:r>
        <w:rPr>
          <w:spacing w:val="-3"/>
          <w:sz w:val="21"/>
        </w:rPr>
        <w:t> </w:t>
      </w:r>
      <w:r>
        <w:rPr>
          <w:sz w:val="21"/>
        </w:rPr>
        <w:t>reports</w:t>
      </w:r>
      <w:r>
        <w:rPr>
          <w:spacing w:val="-3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using</w:t>
      </w:r>
      <w:r>
        <w:rPr>
          <w:spacing w:val="-2"/>
          <w:sz w:val="21"/>
        </w:rPr>
        <w:t> </w:t>
      </w:r>
      <w:r>
        <w:rPr>
          <w:sz w:val="21"/>
        </w:rPr>
        <w:t>Pivot</w:t>
      </w:r>
      <w:r>
        <w:rPr>
          <w:spacing w:val="-2"/>
          <w:sz w:val="21"/>
        </w:rPr>
        <w:t> </w:t>
      </w:r>
      <w:r>
        <w:rPr>
          <w:sz w:val="21"/>
        </w:rPr>
        <w:t>Tables,</w:t>
      </w:r>
      <w:r>
        <w:rPr>
          <w:spacing w:val="-3"/>
          <w:sz w:val="21"/>
        </w:rPr>
        <w:t> </w:t>
      </w:r>
      <w:r>
        <w:rPr>
          <w:sz w:val="21"/>
        </w:rPr>
        <w:t>VLOOKUP,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Macros.</w:t>
      </w:r>
    </w:p>
    <w:p>
      <w:pPr>
        <w:pStyle w:val="BodyText"/>
        <w:spacing w:before="1"/>
        <w:ind w:left="0"/>
      </w:pPr>
    </w:p>
    <w:p>
      <w:pPr>
        <w:tabs>
          <w:tab w:pos="8588" w:val="left" w:leader="none"/>
        </w:tabs>
        <w:spacing w:before="0"/>
        <w:ind w:left="107" w:right="0" w:firstLine="0"/>
        <w:jc w:val="left"/>
        <w:rPr>
          <w:sz w:val="21"/>
        </w:rPr>
      </w:pPr>
      <w:r>
        <w:rPr>
          <w:b/>
          <w:sz w:val="21"/>
        </w:rPr>
        <w:t>Global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Cash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Merchant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Services,</w:t>
      </w:r>
      <w:r>
        <w:rPr>
          <w:b/>
          <w:spacing w:val="2"/>
          <w:sz w:val="21"/>
        </w:rPr>
        <w:t> </w:t>
      </w:r>
      <w:r>
        <w:rPr>
          <w:sz w:val="21"/>
        </w:rPr>
        <w:t>Arlington</w:t>
      </w:r>
      <w:r>
        <w:rPr>
          <w:spacing w:val="-5"/>
          <w:sz w:val="21"/>
        </w:rPr>
        <w:t> </w:t>
      </w:r>
      <w:r>
        <w:rPr>
          <w:sz w:val="21"/>
        </w:rPr>
        <w:t>Heights,</w:t>
      </w:r>
      <w:r>
        <w:rPr>
          <w:spacing w:val="-4"/>
          <w:sz w:val="21"/>
        </w:rPr>
        <w:t> </w:t>
      </w:r>
      <w:r>
        <w:rPr>
          <w:sz w:val="21"/>
        </w:rPr>
        <w:t>IL</w:t>
        <w:tab/>
        <w:t>09/2013</w:t>
      </w:r>
      <w:r>
        <w:rPr>
          <w:spacing w:val="-2"/>
          <w:sz w:val="21"/>
        </w:rPr>
        <w:t> </w:t>
      </w:r>
      <w:r>
        <w:rPr>
          <w:sz w:val="21"/>
        </w:rPr>
        <w:t>-</w:t>
      </w:r>
      <w:r>
        <w:rPr>
          <w:spacing w:val="-3"/>
          <w:sz w:val="21"/>
        </w:rPr>
        <w:t> </w:t>
      </w:r>
      <w:r>
        <w:rPr>
          <w:sz w:val="21"/>
        </w:rPr>
        <w:t>02/2016</w:t>
      </w:r>
    </w:p>
    <w:p>
      <w:pPr>
        <w:pStyle w:val="Heading2"/>
        <w:spacing w:line="256" w:lineRule="exact"/>
      </w:pPr>
      <w:r>
        <w:rPr/>
        <w:t>Senior</w:t>
      </w:r>
      <w:r>
        <w:rPr>
          <w:spacing w:val="-5"/>
        </w:rPr>
        <w:t> </w:t>
      </w:r>
      <w:r>
        <w:rPr/>
        <w:t>Accountant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40" w:lineRule="auto" w:before="0" w:after="0"/>
        <w:ind w:left="827" w:right="682" w:hanging="360"/>
        <w:jc w:val="left"/>
        <w:rPr>
          <w:sz w:val="21"/>
        </w:rPr>
      </w:pPr>
      <w:r>
        <w:rPr>
          <w:sz w:val="21"/>
        </w:rPr>
        <w:t>Prepared monthly/annual close, journal entries, accruals, analysis, and reconciliations of balance sheet</w:t>
      </w:r>
      <w:r>
        <w:rPr>
          <w:spacing w:val="1"/>
          <w:sz w:val="21"/>
        </w:rPr>
        <w:t> </w:t>
      </w:r>
      <w:r>
        <w:rPr>
          <w:sz w:val="21"/>
        </w:rPr>
        <w:t>accounts</w:t>
      </w:r>
      <w:r>
        <w:rPr>
          <w:spacing w:val="-9"/>
          <w:sz w:val="21"/>
        </w:rPr>
        <w:t> </w:t>
      </w:r>
      <w:r>
        <w:rPr>
          <w:sz w:val="21"/>
        </w:rPr>
        <w:t>for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variety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5"/>
          <w:sz w:val="21"/>
        </w:rPr>
        <w:t> </w:t>
      </w:r>
      <w:r>
        <w:rPr>
          <w:sz w:val="21"/>
        </w:rPr>
        <w:t>companies,</w:t>
      </w:r>
      <w:r>
        <w:rPr>
          <w:spacing w:val="-6"/>
          <w:sz w:val="21"/>
        </w:rPr>
        <w:t> </w:t>
      </w:r>
      <w:r>
        <w:rPr>
          <w:sz w:val="21"/>
        </w:rPr>
        <w:t>such</w:t>
      </w:r>
      <w:r>
        <w:rPr>
          <w:spacing w:val="-6"/>
          <w:sz w:val="21"/>
        </w:rPr>
        <w:t> </w:t>
      </w:r>
      <w:r>
        <w:rPr>
          <w:sz w:val="21"/>
        </w:rPr>
        <w:t>as</w:t>
      </w:r>
      <w:r>
        <w:rPr>
          <w:spacing w:val="-7"/>
          <w:sz w:val="21"/>
        </w:rPr>
        <w:t> </w:t>
      </w:r>
      <w:r>
        <w:rPr>
          <w:sz w:val="21"/>
        </w:rPr>
        <w:t>Commercial</w:t>
      </w:r>
      <w:r>
        <w:rPr>
          <w:spacing w:val="-7"/>
          <w:sz w:val="21"/>
        </w:rPr>
        <w:t> </w:t>
      </w:r>
      <w:r>
        <w:rPr>
          <w:sz w:val="21"/>
        </w:rPr>
        <w:t>Loan</w:t>
      </w:r>
      <w:r>
        <w:rPr>
          <w:spacing w:val="-7"/>
          <w:sz w:val="21"/>
        </w:rPr>
        <w:t> </w:t>
      </w:r>
      <w:r>
        <w:rPr>
          <w:sz w:val="21"/>
        </w:rPr>
        <w:t>Originator,</w:t>
      </w:r>
      <w:r>
        <w:rPr>
          <w:spacing w:val="-7"/>
          <w:sz w:val="21"/>
        </w:rPr>
        <w:t> </w:t>
      </w:r>
      <w:r>
        <w:rPr>
          <w:sz w:val="21"/>
        </w:rPr>
        <w:t>ATM</w:t>
      </w:r>
      <w:r>
        <w:rPr>
          <w:spacing w:val="-5"/>
          <w:sz w:val="21"/>
        </w:rPr>
        <w:t> </w:t>
      </w:r>
      <w:r>
        <w:rPr>
          <w:sz w:val="21"/>
        </w:rPr>
        <w:t>sales/service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multiple</w:t>
      </w:r>
      <w:r>
        <w:rPr>
          <w:spacing w:val="-44"/>
          <w:sz w:val="21"/>
        </w:rPr>
        <w:t> </w:t>
      </w:r>
      <w:r>
        <w:rPr>
          <w:sz w:val="21"/>
        </w:rPr>
        <w:t>restaurants,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1"/>
          <w:sz w:val="21"/>
        </w:rPr>
        <w:t> </w:t>
      </w:r>
      <w:r>
        <w:rPr>
          <w:sz w:val="21"/>
        </w:rPr>
        <w:t>bars.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67" w:lineRule="exact" w:before="0" w:after="0"/>
        <w:ind w:left="828" w:right="0" w:hanging="361"/>
        <w:jc w:val="left"/>
        <w:rPr>
          <w:sz w:val="21"/>
        </w:rPr>
      </w:pPr>
      <w:r>
        <w:rPr>
          <w:sz w:val="21"/>
        </w:rPr>
        <w:t>Recorded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verified</w:t>
      </w:r>
      <w:r>
        <w:rPr>
          <w:spacing w:val="-5"/>
          <w:sz w:val="21"/>
        </w:rPr>
        <w:t> </w:t>
      </w:r>
      <w:r>
        <w:rPr>
          <w:sz w:val="21"/>
        </w:rPr>
        <w:t>all</w:t>
      </w:r>
      <w:r>
        <w:rPr>
          <w:spacing w:val="-7"/>
          <w:sz w:val="21"/>
        </w:rPr>
        <w:t> </w:t>
      </w:r>
      <w:r>
        <w:rPr>
          <w:sz w:val="21"/>
        </w:rPr>
        <w:t>transactions</w:t>
      </w:r>
      <w:r>
        <w:rPr>
          <w:spacing w:val="-5"/>
          <w:sz w:val="21"/>
        </w:rPr>
        <w:t> </w:t>
      </w:r>
      <w:r>
        <w:rPr>
          <w:sz w:val="21"/>
        </w:rPr>
        <w:t>related</w:t>
      </w:r>
      <w:r>
        <w:rPr>
          <w:spacing w:val="-9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7"/>
          <w:sz w:val="21"/>
        </w:rPr>
        <w:t> </w:t>
      </w:r>
      <w:r>
        <w:rPr>
          <w:sz w:val="21"/>
        </w:rPr>
        <w:t>Accounts</w:t>
      </w:r>
      <w:r>
        <w:rPr>
          <w:spacing w:val="-5"/>
          <w:sz w:val="21"/>
        </w:rPr>
        <w:t> </w:t>
      </w:r>
      <w:r>
        <w:rPr>
          <w:sz w:val="21"/>
        </w:rPr>
        <w:t>Payable</w:t>
      </w:r>
      <w:r>
        <w:rPr>
          <w:spacing w:val="-5"/>
          <w:sz w:val="21"/>
        </w:rPr>
        <w:t> </w:t>
      </w:r>
      <w:r>
        <w:rPr>
          <w:sz w:val="21"/>
        </w:rPr>
        <w:t>process.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67" w:lineRule="exact" w:before="0" w:after="0"/>
        <w:ind w:left="828" w:right="0" w:hanging="361"/>
        <w:jc w:val="left"/>
        <w:rPr>
          <w:sz w:val="21"/>
        </w:rPr>
      </w:pPr>
      <w:r>
        <w:rPr>
          <w:sz w:val="21"/>
        </w:rPr>
        <w:t>Performed</w:t>
      </w:r>
      <w:r>
        <w:rPr>
          <w:spacing w:val="-5"/>
          <w:sz w:val="21"/>
        </w:rPr>
        <w:t> </w:t>
      </w:r>
      <w:r>
        <w:rPr>
          <w:sz w:val="21"/>
        </w:rPr>
        <w:t>monthly</w:t>
      </w:r>
      <w:r>
        <w:rPr>
          <w:spacing w:val="-4"/>
          <w:sz w:val="21"/>
        </w:rPr>
        <w:t> </w:t>
      </w:r>
      <w:r>
        <w:rPr>
          <w:sz w:val="21"/>
        </w:rPr>
        <w:t>reconciliations</w:t>
      </w:r>
      <w:r>
        <w:rPr>
          <w:spacing w:val="-4"/>
          <w:sz w:val="21"/>
        </w:rPr>
        <w:t> </w:t>
      </w:r>
      <w:r>
        <w:rPr>
          <w:sz w:val="21"/>
        </w:rPr>
        <w:t>on</w:t>
      </w:r>
      <w:r>
        <w:rPr>
          <w:spacing w:val="-5"/>
          <w:sz w:val="21"/>
        </w:rPr>
        <w:t> </w:t>
      </w:r>
      <w:r>
        <w:rPr>
          <w:sz w:val="21"/>
        </w:rPr>
        <w:t>all</w:t>
      </w:r>
      <w:r>
        <w:rPr>
          <w:spacing w:val="-6"/>
          <w:sz w:val="21"/>
        </w:rPr>
        <w:t> </w:t>
      </w:r>
      <w:r>
        <w:rPr>
          <w:sz w:val="21"/>
        </w:rPr>
        <w:t>bank</w:t>
      </w:r>
      <w:r>
        <w:rPr>
          <w:spacing w:val="-4"/>
          <w:sz w:val="21"/>
        </w:rPr>
        <w:t> </w:t>
      </w:r>
      <w:r>
        <w:rPr>
          <w:sz w:val="21"/>
        </w:rPr>
        <w:t>accounts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credit</w:t>
      </w:r>
      <w:r>
        <w:rPr>
          <w:spacing w:val="-5"/>
          <w:sz w:val="21"/>
        </w:rPr>
        <w:t> </w:t>
      </w:r>
      <w:r>
        <w:rPr>
          <w:sz w:val="21"/>
        </w:rPr>
        <w:t>cards.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67" w:lineRule="exact" w:before="1" w:after="0"/>
        <w:ind w:left="828" w:right="0" w:hanging="361"/>
        <w:jc w:val="left"/>
        <w:rPr>
          <w:sz w:val="21"/>
        </w:rPr>
      </w:pPr>
      <w:r>
        <w:rPr>
          <w:sz w:val="21"/>
        </w:rPr>
        <w:t>Prepared</w:t>
      </w:r>
      <w:r>
        <w:rPr>
          <w:spacing w:val="-6"/>
          <w:sz w:val="21"/>
        </w:rPr>
        <w:t> </w:t>
      </w:r>
      <w:r>
        <w:rPr>
          <w:sz w:val="21"/>
        </w:rPr>
        <w:t>restaurants</w:t>
      </w:r>
      <w:r>
        <w:rPr>
          <w:spacing w:val="-4"/>
          <w:sz w:val="21"/>
        </w:rPr>
        <w:t> </w:t>
      </w:r>
      <w:r>
        <w:rPr>
          <w:sz w:val="21"/>
        </w:rPr>
        <w:t>weekly</w:t>
      </w:r>
      <w:r>
        <w:rPr>
          <w:spacing w:val="-7"/>
          <w:sz w:val="21"/>
        </w:rPr>
        <w:t> </w:t>
      </w:r>
      <w:r>
        <w:rPr>
          <w:sz w:val="21"/>
        </w:rPr>
        <w:t>labor</w:t>
      </w:r>
      <w:r>
        <w:rPr>
          <w:spacing w:val="-4"/>
          <w:sz w:val="21"/>
        </w:rPr>
        <w:t> </w:t>
      </w:r>
      <w:r>
        <w:rPr>
          <w:sz w:val="21"/>
        </w:rPr>
        <w:t>cost</w:t>
      </w:r>
      <w:r>
        <w:rPr>
          <w:spacing w:val="-7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cash</w:t>
      </w:r>
      <w:r>
        <w:rPr>
          <w:spacing w:val="-5"/>
          <w:sz w:val="21"/>
        </w:rPr>
        <w:t> </w:t>
      </w:r>
      <w:r>
        <w:rPr>
          <w:sz w:val="21"/>
        </w:rPr>
        <w:t>flow</w:t>
      </w:r>
      <w:r>
        <w:rPr>
          <w:spacing w:val="-7"/>
          <w:sz w:val="21"/>
        </w:rPr>
        <w:t> </w:t>
      </w:r>
      <w:r>
        <w:rPr>
          <w:sz w:val="21"/>
        </w:rPr>
        <w:t>reports.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67" w:lineRule="exact" w:before="0" w:after="0"/>
        <w:ind w:left="828" w:right="0" w:hanging="361"/>
        <w:jc w:val="left"/>
        <w:rPr>
          <w:sz w:val="21"/>
        </w:rPr>
      </w:pPr>
      <w:r>
        <w:rPr>
          <w:sz w:val="21"/>
        </w:rPr>
        <w:t>Prepared</w:t>
      </w:r>
      <w:r>
        <w:rPr>
          <w:spacing w:val="-7"/>
          <w:sz w:val="21"/>
        </w:rPr>
        <w:t> </w:t>
      </w:r>
      <w:r>
        <w:rPr>
          <w:sz w:val="21"/>
        </w:rPr>
        <w:t>year</w:t>
      </w:r>
      <w:r>
        <w:rPr>
          <w:spacing w:val="-6"/>
          <w:sz w:val="21"/>
        </w:rPr>
        <w:t> </w:t>
      </w:r>
      <w:r>
        <w:rPr>
          <w:sz w:val="21"/>
        </w:rPr>
        <w:t>end</w:t>
      </w:r>
      <w:r>
        <w:rPr>
          <w:spacing w:val="-5"/>
          <w:sz w:val="21"/>
        </w:rPr>
        <w:t> </w:t>
      </w:r>
      <w:r>
        <w:rPr>
          <w:sz w:val="21"/>
        </w:rPr>
        <w:t>work</w:t>
      </w:r>
      <w:r>
        <w:rPr>
          <w:spacing w:val="-6"/>
          <w:sz w:val="21"/>
        </w:rPr>
        <w:t> </w:t>
      </w:r>
      <w:r>
        <w:rPr>
          <w:sz w:val="21"/>
        </w:rPr>
        <w:t>papers</w:t>
      </w:r>
      <w:r>
        <w:rPr>
          <w:spacing w:val="-7"/>
          <w:sz w:val="21"/>
        </w:rPr>
        <w:t> </w:t>
      </w:r>
      <w:r>
        <w:rPr>
          <w:sz w:val="21"/>
        </w:rPr>
        <w:t>for</w:t>
      </w:r>
      <w:r>
        <w:rPr>
          <w:spacing w:val="-4"/>
          <w:sz w:val="21"/>
        </w:rPr>
        <w:t> </w:t>
      </w:r>
      <w:r>
        <w:rPr>
          <w:sz w:val="21"/>
        </w:rPr>
        <w:t>outside</w:t>
      </w:r>
      <w:r>
        <w:rPr>
          <w:spacing w:val="-4"/>
          <w:sz w:val="21"/>
        </w:rPr>
        <w:t> </w:t>
      </w:r>
      <w:r>
        <w:rPr>
          <w:sz w:val="21"/>
        </w:rPr>
        <w:t>accountant.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67" w:lineRule="exact" w:before="1" w:after="0"/>
        <w:ind w:left="828" w:right="0" w:hanging="361"/>
        <w:jc w:val="left"/>
        <w:rPr>
          <w:sz w:val="21"/>
        </w:rPr>
      </w:pPr>
      <w:r>
        <w:rPr>
          <w:sz w:val="21"/>
        </w:rPr>
        <w:t>Mentored</w:t>
      </w:r>
      <w:r>
        <w:rPr>
          <w:spacing w:val="-6"/>
          <w:sz w:val="21"/>
        </w:rPr>
        <w:t> </w:t>
      </w:r>
      <w:r>
        <w:rPr>
          <w:sz w:val="21"/>
        </w:rPr>
        <w:t>accounting</w:t>
      </w:r>
      <w:r>
        <w:rPr>
          <w:spacing w:val="-5"/>
          <w:sz w:val="21"/>
        </w:rPr>
        <w:t> </w:t>
      </w:r>
      <w:r>
        <w:rPr>
          <w:sz w:val="21"/>
        </w:rPr>
        <w:t>clerk</w:t>
      </w:r>
      <w:r>
        <w:rPr>
          <w:spacing w:val="-8"/>
          <w:sz w:val="21"/>
        </w:rPr>
        <w:t> </w:t>
      </w:r>
      <w:r>
        <w:rPr>
          <w:sz w:val="21"/>
        </w:rPr>
        <w:t>by</w:t>
      </w:r>
      <w:r>
        <w:rPr>
          <w:spacing w:val="-5"/>
          <w:sz w:val="21"/>
        </w:rPr>
        <w:t> </w:t>
      </w:r>
      <w:r>
        <w:rPr>
          <w:sz w:val="21"/>
        </w:rPr>
        <w:t>coordinating</w:t>
      </w:r>
      <w:r>
        <w:rPr>
          <w:spacing w:val="-6"/>
          <w:sz w:val="21"/>
        </w:rPr>
        <w:t> </w:t>
      </w:r>
      <w:r>
        <w:rPr>
          <w:sz w:val="21"/>
        </w:rPr>
        <w:t>activities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answering</w:t>
      </w:r>
      <w:r>
        <w:rPr>
          <w:spacing w:val="-6"/>
          <w:sz w:val="21"/>
        </w:rPr>
        <w:t> </w:t>
      </w:r>
      <w:r>
        <w:rPr>
          <w:sz w:val="21"/>
        </w:rPr>
        <w:t>questions.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67" w:lineRule="exact" w:before="0" w:after="0"/>
        <w:ind w:left="828" w:right="0" w:hanging="361"/>
        <w:jc w:val="left"/>
        <w:rPr>
          <w:sz w:val="21"/>
        </w:rPr>
      </w:pPr>
      <w:r>
        <w:rPr>
          <w:sz w:val="21"/>
        </w:rPr>
        <w:t>Developed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z w:val="21"/>
        </w:rPr>
        <w:t>maintained</w:t>
      </w:r>
      <w:r>
        <w:rPr>
          <w:spacing w:val="-6"/>
          <w:sz w:val="21"/>
        </w:rPr>
        <w:t> </w:t>
      </w:r>
      <w:r>
        <w:rPr>
          <w:sz w:val="21"/>
        </w:rPr>
        <w:t>accounting</w:t>
      </w:r>
      <w:r>
        <w:rPr>
          <w:spacing w:val="-8"/>
          <w:sz w:val="21"/>
        </w:rPr>
        <w:t> </w:t>
      </w:r>
      <w:r>
        <w:rPr>
          <w:sz w:val="21"/>
        </w:rPr>
        <w:t>processes</w:t>
      </w:r>
      <w:r>
        <w:rPr>
          <w:spacing w:val="-7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procedures</w:t>
      </w:r>
      <w:r>
        <w:rPr>
          <w:spacing w:val="-7"/>
          <w:sz w:val="21"/>
        </w:rPr>
        <w:t> </w:t>
      </w:r>
      <w:r>
        <w:rPr>
          <w:sz w:val="21"/>
        </w:rPr>
        <w:t>to</w:t>
      </w:r>
      <w:r>
        <w:rPr>
          <w:spacing w:val="-6"/>
          <w:sz w:val="21"/>
        </w:rPr>
        <w:t> </w:t>
      </w:r>
      <w:r>
        <w:rPr>
          <w:sz w:val="21"/>
        </w:rPr>
        <w:t>improve</w:t>
      </w:r>
      <w:r>
        <w:rPr>
          <w:spacing w:val="-8"/>
          <w:sz w:val="21"/>
        </w:rPr>
        <w:t> </w:t>
      </w:r>
      <w:r>
        <w:rPr>
          <w:sz w:val="21"/>
        </w:rPr>
        <w:t>efficiency.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40" w:lineRule="auto" w:before="2" w:after="0"/>
        <w:ind w:left="828" w:right="0" w:hanging="361"/>
        <w:jc w:val="left"/>
        <w:rPr>
          <w:sz w:val="21"/>
        </w:rPr>
      </w:pPr>
      <w:r>
        <w:rPr>
          <w:sz w:val="21"/>
        </w:rPr>
        <w:t>Ensured</w:t>
      </w:r>
      <w:r>
        <w:rPr>
          <w:spacing w:val="-5"/>
          <w:sz w:val="21"/>
        </w:rPr>
        <w:t> </w:t>
      </w:r>
      <w:r>
        <w:rPr>
          <w:sz w:val="21"/>
        </w:rPr>
        <w:t>compliance</w:t>
      </w:r>
      <w:r>
        <w:rPr>
          <w:spacing w:val="-4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relevant</w:t>
      </w:r>
      <w:r>
        <w:rPr>
          <w:spacing w:val="-5"/>
          <w:sz w:val="21"/>
        </w:rPr>
        <w:t> </w:t>
      </w:r>
      <w:r>
        <w:rPr>
          <w:sz w:val="21"/>
        </w:rPr>
        <w:t>laws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3"/>
          <w:sz w:val="21"/>
        </w:rPr>
        <w:t> </w:t>
      </w:r>
      <w:r>
        <w:rPr>
          <w:sz w:val="21"/>
        </w:rPr>
        <w:t>regulations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integrity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4"/>
          <w:sz w:val="21"/>
        </w:rPr>
        <w:t> </w:t>
      </w:r>
      <w:r>
        <w:rPr>
          <w:sz w:val="21"/>
        </w:rPr>
        <w:t>financial</w:t>
      </w:r>
      <w:r>
        <w:rPr>
          <w:spacing w:val="-5"/>
          <w:sz w:val="21"/>
        </w:rPr>
        <w:t> </w:t>
      </w:r>
      <w:r>
        <w:rPr>
          <w:sz w:val="21"/>
        </w:rPr>
        <w:t>data.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37"/>
        </w:rPr>
      </w:pPr>
    </w:p>
    <w:p>
      <w:pPr>
        <w:pStyle w:val="Heading1"/>
      </w:pPr>
      <w:r>
        <w:rPr/>
        <w:t>EDUCATION</w:t>
      </w:r>
    </w:p>
    <w:p>
      <w:pPr>
        <w:spacing w:line="400" w:lineRule="atLeast" w:before="4"/>
        <w:ind w:left="3904" w:right="3887" w:firstLine="3"/>
        <w:jc w:val="center"/>
        <w:rPr>
          <w:b/>
          <w:sz w:val="21"/>
        </w:rPr>
      </w:pPr>
      <w:r>
        <w:rPr>
          <w:sz w:val="21"/>
        </w:rPr>
        <w:t>In progress, </w:t>
      </w:r>
      <w:r>
        <w:rPr>
          <w:b/>
          <w:sz w:val="21"/>
        </w:rPr>
        <w:t>CPA Certification</w:t>
      </w:r>
      <w:r>
        <w:rPr>
          <w:b/>
          <w:spacing w:val="1"/>
          <w:sz w:val="21"/>
        </w:rPr>
        <w:t> </w:t>
      </w:r>
      <w:r>
        <w:rPr>
          <w:b/>
          <w:spacing w:val="-1"/>
          <w:sz w:val="21"/>
        </w:rPr>
        <w:t>Master</w:t>
      </w:r>
      <w:r>
        <w:rPr>
          <w:b/>
          <w:spacing w:val="-11"/>
          <w:sz w:val="21"/>
        </w:rPr>
        <w:t> </w:t>
      </w:r>
      <w:r>
        <w:rPr>
          <w:b/>
          <w:spacing w:val="-1"/>
          <w:sz w:val="21"/>
        </w:rPr>
        <w:t>of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Accountancy,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MACC</w:t>
      </w:r>
    </w:p>
    <w:p>
      <w:pPr>
        <w:pStyle w:val="BodyText"/>
        <w:spacing w:before="2"/>
        <w:ind w:left="136" w:right="118"/>
        <w:jc w:val="center"/>
      </w:pPr>
      <w:r>
        <w:rPr/>
        <w:t>Keller</w:t>
      </w:r>
      <w:r>
        <w:rPr>
          <w:spacing w:val="-6"/>
        </w:rPr>
        <w:t> </w:t>
      </w:r>
      <w:r>
        <w:rPr/>
        <w:t>Graduate</w:t>
      </w:r>
      <w:r>
        <w:rPr>
          <w:spacing w:val="-3"/>
        </w:rPr>
        <w:t> </w:t>
      </w:r>
      <w:r>
        <w:rPr/>
        <w:t>School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Management,</w:t>
      </w:r>
      <w:r>
        <w:rPr>
          <w:spacing w:val="-5"/>
        </w:rPr>
        <w:t> </w:t>
      </w:r>
      <w:r>
        <w:rPr/>
        <w:t>Addison,</w:t>
      </w:r>
      <w:r>
        <w:rPr>
          <w:spacing w:val="-3"/>
        </w:rPr>
        <w:t> </w:t>
      </w:r>
      <w:r>
        <w:rPr/>
        <w:t>IL</w:t>
      </w:r>
    </w:p>
    <w:p>
      <w:pPr>
        <w:pStyle w:val="BodyText"/>
        <w:spacing w:before="1"/>
        <w:ind w:left="0"/>
        <w:rPr>
          <w:sz w:val="16"/>
        </w:rPr>
      </w:pPr>
    </w:p>
    <w:p>
      <w:pPr>
        <w:spacing w:before="1"/>
        <w:ind w:left="2743" w:right="2726" w:firstLine="0"/>
        <w:jc w:val="center"/>
        <w:rPr>
          <w:sz w:val="21"/>
        </w:rPr>
      </w:pPr>
      <w:r>
        <w:rPr>
          <w:b/>
          <w:sz w:val="21"/>
        </w:rPr>
        <w:t>Bachelor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Science,</w:t>
      </w:r>
      <w:r>
        <w:rPr>
          <w:b/>
          <w:spacing w:val="-3"/>
          <w:sz w:val="21"/>
        </w:rPr>
        <w:t> </w:t>
      </w:r>
      <w:r>
        <w:rPr>
          <w:sz w:val="21"/>
        </w:rPr>
        <w:t>Business</w:t>
      </w:r>
      <w:r>
        <w:rPr>
          <w:spacing w:val="-5"/>
          <w:sz w:val="21"/>
        </w:rPr>
        <w:t> </w:t>
      </w:r>
      <w:r>
        <w:rPr>
          <w:sz w:val="21"/>
        </w:rPr>
        <w:t>Administration</w:t>
      </w:r>
      <w:r>
        <w:rPr>
          <w:spacing w:val="-4"/>
          <w:sz w:val="21"/>
        </w:rPr>
        <w:t> </w:t>
      </w:r>
      <w:r>
        <w:rPr>
          <w:sz w:val="21"/>
        </w:rPr>
        <w:t>-</w:t>
      </w:r>
      <w:r>
        <w:rPr>
          <w:spacing w:val="-4"/>
          <w:sz w:val="21"/>
        </w:rPr>
        <w:t> </w:t>
      </w:r>
      <w:r>
        <w:rPr>
          <w:sz w:val="21"/>
        </w:rPr>
        <w:t>Accounting</w:t>
      </w:r>
      <w:r>
        <w:rPr>
          <w:spacing w:val="-44"/>
          <w:sz w:val="21"/>
        </w:rPr>
        <w:t> </w:t>
      </w:r>
      <w:r>
        <w:rPr>
          <w:sz w:val="21"/>
        </w:rPr>
        <w:t>DeVry University,</w:t>
      </w:r>
      <w:r>
        <w:rPr>
          <w:spacing w:val="-1"/>
          <w:sz w:val="21"/>
        </w:rPr>
        <w:t> </w:t>
      </w:r>
      <w:r>
        <w:rPr>
          <w:sz w:val="21"/>
        </w:rPr>
        <w:t>Addison, IL</w:t>
      </w:r>
    </w:p>
    <w:sectPr>
      <w:pgSz w:w="12240" w:h="15840"/>
      <w:pgMar w:top="900" w:bottom="280" w:left="9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Leelawadee UI">
    <w:altName w:val="Leelawadee UI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8"/>
    </w:pPr>
    <w:rPr>
      <w:rFonts w:ascii="Calibri" w:hAnsi="Calibri" w:eastAsia="Calibri" w:cs="Calibri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6" w:right="119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55" w:lineRule="exact"/>
      <w:ind w:left="107"/>
      <w:outlineLvl w:val="2"/>
    </w:pPr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136" w:right="122"/>
      <w:jc w:val="center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67" w:lineRule="exact"/>
      <w:ind w:left="828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vlln103@gmail.com" TargetMode="External"/><Relationship Id="rId6" Type="http://schemas.openxmlformats.org/officeDocument/2006/relationships/hyperlink" Target="http://www.linkedin.com/in/roberto-villanueva-908a1754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Villanueva</dc:creator>
  <dc:title>Microsoft Word - Roberto Villanueva Final</dc:title>
  <dcterms:created xsi:type="dcterms:W3CDTF">2024-10-10T18:27:04Z</dcterms:created>
  <dcterms:modified xsi:type="dcterms:W3CDTF">2024-10-10T18:27:04Z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2024-09-21T00:00:00Z</vt:filetime>
  </property>
  <property fmtid="{D5CDD505-2E9C-101B-9397-08002B2CF9AE}" pid="3" name="LastSaved">
    <vt:filetime>2024-10-10T00:00:00Z</vt:filetime>
  </property>
</Properties>
</file>