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Nathaniel B. Perkins II </w:t>
      </w:r>
      <w:r>
        <w:rPr>
          <w:spacing w:val="-5"/>
        </w:rPr>
        <w:t>MBA</w:t>
      </w:r>
    </w:p>
    <w:p>
      <w:pPr>
        <w:pStyle w:val="BodyText"/>
        <w:spacing w:before="7"/>
        <w:rPr>
          <w:rFonts w:ascii="Arial"/>
          <w:b/>
          <w:sz w:val="17"/>
        </w:rPr>
      </w:pPr>
      <w:r>
        <w:rPr>
          <w:rFonts w:asci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143969</wp:posOffset>
                </wp:positionV>
                <wp:extent cx="57899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9930" h="0">
                              <a:moveTo>
                                <a:pt x="0" y="0"/>
                              </a:moveTo>
                              <a:lnTo>
                                <a:pt x="578954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336147pt;width:455.9pt;height:.1pt;mso-position-horizontal-relative:page;mso-position-vertical-relative:paragraph;z-index:-15728640;mso-wrap-distance-left:0;mso-wrap-distance-right:0" id="docshape1" coordorigin="1440,227" coordsize="9118,0" path="m1440,227l10557,22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802" w:right="0" w:firstLine="0"/>
        <w:jc w:val="left"/>
        <w:rPr>
          <w:sz w:val="18"/>
        </w:rPr>
      </w:pPr>
      <w:r>
        <w:rPr>
          <w:sz w:val="18"/>
        </w:rPr>
        <w:t>City:</w:t>
      </w:r>
      <w:r>
        <w:rPr>
          <w:spacing w:val="-4"/>
          <w:sz w:val="18"/>
        </w:rPr>
        <w:t> </w:t>
      </w:r>
      <w:r>
        <w:rPr>
          <w:sz w:val="18"/>
        </w:rPr>
        <w:t>Orange</w:t>
      </w:r>
      <w:r>
        <w:rPr>
          <w:spacing w:val="-4"/>
          <w:sz w:val="18"/>
        </w:rPr>
        <w:t> </w:t>
      </w:r>
      <w:r>
        <w:rPr>
          <w:sz w:val="18"/>
        </w:rPr>
        <w:t>CA</w:t>
      </w:r>
      <w:r>
        <w:rPr>
          <w:spacing w:val="-4"/>
          <w:sz w:val="18"/>
        </w:rPr>
        <w:t> </w:t>
      </w:r>
      <w:r>
        <w:rPr>
          <w:sz w:val="18"/>
        </w:rPr>
        <w:t>92869,</w:t>
      </w:r>
      <w:r>
        <w:rPr>
          <w:spacing w:val="-4"/>
          <w:sz w:val="18"/>
        </w:rPr>
        <w:t> </w:t>
      </w:r>
      <w:r>
        <w:rPr>
          <w:sz w:val="18"/>
        </w:rPr>
        <w:t>Cell:</w:t>
      </w:r>
      <w:r>
        <w:rPr>
          <w:spacing w:val="-4"/>
          <w:sz w:val="18"/>
        </w:rPr>
        <w:t> </w:t>
      </w:r>
      <w:r>
        <w:rPr>
          <w:sz w:val="18"/>
        </w:rPr>
        <w:t>714-313-5503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Email:</w:t>
      </w:r>
      <w:r>
        <w:rPr>
          <w:spacing w:val="-4"/>
          <w:sz w:val="18"/>
        </w:rPr>
        <w:t> </w:t>
      </w:r>
      <w:hyperlink r:id="rId5">
        <w:r>
          <w:rPr>
            <w:color w:val="1154CC"/>
            <w:spacing w:val="-2"/>
            <w:sz w:val="18"/>
            <w:u w:val="thick" w:color="1154CC"/>
          </w:rPr>
          <w:t>1234567nate@gmail.com</w:t>
        </w:r>
      </w:hyperlink>
    </w:p>
    <w:p>
      <w:pPr>
        <w:pStyle w:val="Heading1"/>
      </w:pPr>
      <w:r>
        <w:rPr>
          <w:spacing w:val="-2"/>
        </w:rPr>
        <w:t>Summary</w:t>
      </w:r>
    </w:p>
    <w:p>
      <w:pPr>
        <w:pStyle w:val="BodyTex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102132</wp:posOffset>
                </wp:positionV>
                <wp:extent cx="57804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0">
                              <a:moveTo>
                                <a:pt x="0" y="0"/>
                              </a:moveTo>
                              <a:lnTo>
                                <a:pt x="5779912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41948pt;width:455.15pt;height:.1pt;mso-position-horizontal-relative:page;mso-position-vertical-relative:paragraph;z-index:-15728128;mso-wrap-distance-left:0;mso-wrap-distance-right:0" id="docshape2" coordorigin="1440,161" coordsize="9103,0" path="m1440,161l10542,16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7"/>
        <w:ind w:right="161"/>
      </w:pPr>
      <w:r>
        <w:rPr/>
        <w:t>My work on the Zones of Influence has been peer-reviewed and published. I have also won over 2.2 billion</w:t>
      </w:r>
      <w:r>
        <w:rPr>
          <w:spacing w:val="-6"/>
        </w:rPr>
        <w:t> </w:t>
      </w:r>
      <w:r>
        <w:rPr/>
        <w:t>dollars</w:t>
      </w:r>
      <w:r>
        <w:rPr>
          <w:spacing w:val="-6"/>
        </w:rPr>
        <w:t> </w:t>
      </w:r>
      <w:r>
        <w:rPr/>
        <w:t>worth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contracts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RFP’s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planned</w:t>
      </w:r>
      <w:r>
        <w:rPr>
          <w:spacing w:val="-6"/>
        </w:rPr>
        <w:t> </w:t>
      </w:r>
      <w:r>
        <w:rPr/>
        <w:t>large-scale</w:t>
      </w:r>
      <w:r>
        <w:rPr>
          <w:spacing w:val="-6"/>
        </w:rPr>
        <w:t> </w:t>
      </w:r>
      <w:r>
        <w:rPr/>
        <w:t>events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People’s</w:t>
      </w:r>
      <w:r>
        <w:rPr>
          <w:spacing w:val="-6"/>
        </w:rPr>
        <w:t> </w:t>
      </w:r>
      <w:r>
        <w:rPr/>
        <w:t>Charity Gala. I have been in charge of teams of over 50, and my work as a Director for many different organizations has led to me improving my proficiency in staffing, hiring, and interviewing.</w:t>
      </w:r>
    </w:p>
    <w:p>
      <w:pPr>
        <w:pStyle w:val="Heading1"/>
      </w:pPr>
      <w:r>
        <w:rPr>
          <w:spacing w:val="-2"/>
        </w:rPr>
        <w:t>Highlights</w:t>
      </w:r>
    </w:p>
    <w:p>
      <w:pPr>
        <w:pStyle w:val="BodyTex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102109</wp:posOffset>
                </wp:positionV>
                <wp:extent cx="57804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0">
                              <a:moveTo>
                                <a:pt x="0" y="0"/>
                              </a:moveTo>
                              <a:lnTo>
                                <a:pt x="5779912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40136pt;width:455.15pt;height:.1pt;mso-position-horizontal-relative:page;mso-position-vertical-relative:paragraph;z-index:-15727616;mso-wrap-distance-left:0;mso-wrap-distance-right:0" id="docshape3" coordorigin="1440,161" coordsize="9103,0" path="m1440,161l10542,16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5039" w:val="left" w:leader="none"/>
        </w:tabs>
        <w:spacing w:line="240" w:lineRule="auto" w:before="17" w:after="0"/>
        <w:ind w:left="719" w:right="0" w:hanging="359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management</w:t>
      </w:r>
      <w:r>
        <w:rPr>
          <w:sz w:val="20"/>
        </w:rPr>
        <w:tab/>
      </w:r>
      <w:r>
        <w:rPr>
          <w:spacing w:val="-5"/>
          <w:sz w:val="20"/>
        </w:rPr>
        <w:t>HR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5039" w:val="left" w:leader="none"/>
        </w:tabs>
        <w:spacing w:line="240" w:lineRule="auto" w:before="10" w:after="0"/>
        <w:ind w:left="719" w:right="0" w:hanging="359"/>
        <w:jc w:val="left"/>
        <w:rPr>
          <w:sz w:val="20"/>
        </w:rPr>
      </w:pPr>
      <w:r>
        <w:rPr>
          <w:spacing w:val="-2"/>
          <w:sz w:val="20"/>
        </w:rPr>
        <w:t>Non-Profit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Management</w:t>
      </w:r>
      <w:r>
        <w:rPr>
          <w:sz w:val="20"/>
        </w:rPr>
        <w:tab/>
        <w:t>Business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5039" w:val="left" w:leader="none"/>
        </w:tabs>
        <w:spacing w:line="240" w:lineRule="auto" w:before="10" w:after="0"/>
        <w:ind w:left="719" w:right="0" w:hanging="359"/>
        <w:jc w:val="left"/>
        <w:rPr>
          <w:sz w:val="20"/>
        </w:rPr>
      </w:pPr>
      <w:r>
        <w:rPr>
          <w:spacing w:val="-2"/>
          <w:sz w:val="20"/>
        </w:rPr>
        <w:t>Staffing/recruiting</w:t>
      </w:r>
      <w:r>
        <w:rPr>
          <w:sz w:val="20"/>
        </w:rPr>
        <w:tab/>
        <w:t>Budget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Heading1"/>
        <w:spacing w:before="116"/>
      </w:pPr>
      <w:r>
        <w:rPr>
          <w:spacing w:val="-2"/>
        </w:rPr>
        <w:t>Experience</w:t>
      </w:r>
    </w:p>
    <w:p>
      <w:pPr>
        <w:pStyle w:val="BodyTex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101968</wp:posOffset>
                </wp:positionV>
                <wp:extent cx="57804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0">
                              <a:moveTo>
                                <a:pt x="0" y="0"/>
                              </a:moveTo>
                              <a:lnTo>
                                <a:pt x="5779912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29004pt;width:455.15pt;height:.1pt;mso-position-horizontal-relative:page;mso-position-vertical-relative:paragraph;z-index:-15727104;mso-wrap-distance-left:0;mso-wrap-distance-right:0" id="docshape4" coordorigin="1440,161" coordsize="9103,0" path="m1440,161l10542,16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708" w:val="left" w:leader="none"/>
        </w:tabs>
        <w:spacing w:before="17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Operations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Market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Development</w:t>
      </w:r>
      <w:r>
        <w:rPr>
          <w:rFonts w:ascii="Arial"/>
          <w:b/>
          <w:sz w:val="20"/>
        </w:rPr>
        <w:tab/>
      </w:r>
      <w:r>
        <w:rPr>
          <w:sz w:val="20"/>
        </w:rPr>
        <w:t>December</w:t>
      </w:r>
      <w:r>
        <w:rPr>
          <w:spacing w:val="-10"/>
          <w:sz w:val="20"/>
        </w:rPr>
        <w:t> </w:t>
      </w:r>
      <w:r>
        <w:rPr>
          <w:sz w:val="20"/>
        </w:rPr>
        <w:t>2022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Ongoing</w:t>
      </w:r>
    </w:p>
    <w:p>
      <w:pPr>
        <w:spacing w:before="10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Whitestone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sz w:val="20"/>
        </w:rPr>
        <w:t>Industries-</w:t>
      </w:r>
      <w:r>
        <w:rPr>
          <w:rFonts w:ascii="Arial"/>
          <w:b/>
          <w:spacing w:val="-13"/>
          <w:sz w:val="20"/>
        </w:rPr>
        <w:t> </w:t>
      </w:r>
      <w:r>
        <w:rPr>
          <w:sz w:val="20"/>
        </w:rPr>
        <w:t>Irvine,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CA</w:t>
      </w:r>
    </w:p>
    <w:p>
      <w:pPr>
        <w:pStyle w:val="BodyText"/>
        <w:spacing w:line="249" w:lineRule="auto"/>
      </w:pPr>
      <w:r>
        <w:rPr/>
        <w:t>During my time with the company, I have participated in a company acquisition and a reorganization of company staff. My efforts in project coordination, operations, hr, and business development have led to</w:t>
      </w:r>
      <w:r>
        <w:rPr/>
        <w:t> the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sources,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$200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through contracts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RFP’s,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overhaul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reduced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12%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revenue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17%.</w:t>
      </w:r>
    </w:p>
    <w:p>
      <w:pPr>
        <w:pStyle w:val="BodyText"/>
        <w:spacing w:before="13"/>
      </w:pPr>
    </w:p>
    <w:p>
      <w:pPr>
        <w:tabs>
          <w:tab w:pos="6800" w:val="left" w:leader="none"/>
        </w:tabs>
        <w:spacing w:before="1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Carrier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Relations</w:t>
      </w:r>
      <w:r>
        <w:rPr>
          <w:rFonts w:ascii="Arial"/>
          <w:b/>
          <w:sz w:val="20"/>
        </w:rPr>
        <w:tab/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2019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December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before="10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C.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Robinson/Zuum-</w:t>
      </w:r>
      <w:r>
        <w:rPr>
          <w:rFonts w:ascii="Arial"/>
          <w:b/>
          <w:spacing w:val="-9"/>
          <w:sz w:val="20"/>
        </w:rPr>
        <w:t> </w:t>
      </w:r>
      <w:r>
        <w:rPr>
          <w:sz w:val="20"/>
        </w:rPr>
        <w:t>Irvine,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CA</w:t>
      </w:r>
    </w:p>
    <w:p>
      <w:pPr>
        <w:pStyle w:val="BodyText"/>
        <w:spacing w:line="249" w:lineRule="auto"/>
        <w:ind w:right="161"/>
      </w:pPr>
      <w:r>
        <w:rPr/>
        <w:t>I have won many RFP’s with large companies including a 2 billion dollar contract with Home Depot. My duties include managing all carrier accounts on the East Coast, directing a team of over 50 employees, problem-solving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products/services,</w:t>
      </w:r>
      <w:r>
        <w:rPr>
          <w:spacing w:val="-7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team</w:t>
      </w:r>
      <w:r>
        <w:rPr>
          <w:spacing w:val="-8"/>
        </w:rPr>
        <w:t> </w:t>
      </w:r>
      <w:r>
        <w:rPr/>
        <w:t>members,</w:t>
      </w:r>
      <w:r>
        <w:rPr>
          <w:spacing w:val="-6"/>
        </w:rPr>
        <w:t> </w:t>
      </w:r>
      <w:r>
        <w:rPr/>
        <w:t>budgeting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negotiating</w:t>
      </w:r>
      <w:r>
        <w:rPr>
          <w:spacing w:val="-7"/>
        </w:rPr>
        <w:t> </w:t>
      </w:r>
      <w:r>
        <w:rPr/>
        <w:t>payments on shipments, and rolling out new company policies in my department.</w:t>
      </w:r>
    </w:p>
    <w:p>
      <w:pPr>
        <w:pStyle w:val="BodyText"/>
        <w:spacing w:before="13"/>
      </w:pPr>
    </w:p>
    <w:p>
      <w:pPr>
        <w:tabs>
          <w:tab w:pos="7186" w:val="left" w:leader="none"/>
        </w:tabs>
        <w:spacing w:before="0"/>
        <w:ind w:left="0" w:right="0" w:firstLine="0"/>
        <w:jc w:val="left"/>
        <w:rPr>
          <w:sz w:val="20"/>
        </w:rPr>
      </w:pPr>
      <w:r>
        <w:rPr>
          <w:rFonts w:ascii="Arial"/>
          <w:b/>
          <w:spacing w:val="-2"/>
          <w:sz w:val="20"/>
        </w:rPr>
        <w:t>Senior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-2"/>
          <w:sz w:val="20"/>
        </w:rPr>
        <w:t>Resources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pacing w:val="-2"/>
          <w:sz w:val="20"/>
        </w:rPr>
        <w:t>Manager</w:t>
      </w:r>
      <w:r>
        <w:rPr>
          <w:rFonts w:ascii="Arial"/>
          <w:b/>
          <w:sz w:val="20"/>
        </w:rPr>
        <w:tab/>
      </w:r>
      <w:r>
        <w:rPr>
          <w:sz w:val="20"/>
        </w:rPr>
        <w:t>May</w:t>
      </w:r>
      <w:r>
        <w:rPr>
          <w:spacing w:val="-9"/>
          <w:sz w:val="20"/>
        </w:rPr>
        <w:t> </w:t>
      </w:r>
      <w:r>
        <w:rPr>
          <w:sz w:val="20"/>
        </w:rPr>
        <w:t>2011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2019</w:t>
      </w:r>
    </w:p>
    <w:p>
      <w:pPr>
        <w:spacing w:before="10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Choice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Realty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Cypress,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CA</w:t>
      </w:r>
    </w:p>
    <w:p>
      <w:pPr>
        <w:pStyle w:val="BodyText"/>
        <w:spacing w:line="249" w:lineRule="auto"/>
        <w:ind w:right="8"/>
      </w:pPr>
      <w:r>
        <w:rPr/>
        <w:t>I was tasked with management of the properties, employee health insurance plans, and staffings. During my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company,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hundreds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hired,</w:t>
      </w:r>
      <w:r>
        <w:rPr>
          <w:spacing w:val="-5"/>
        </w:rPr>
        <w:t> </w:t>
      </w:r>
      <w:r>
        <w:rPr/>
        <w:t>trained,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managed</w:t>
      </w:r>
      <w:r>
        <w:rPr>
          <w:spacing w:val="-5"/>
        </w:rPr>
        <w:t> </w:t>
      </w:r>
      <w:r>
        <w:rPr/>
        <w:t>dozens</w:t>
      </w:r>
      <w:r>
        <w:rPr>
          <w:spacing w:val="-5"/>
        </w:rPr>
        <w:t> </w:t>
      </w:r>
      <w:r>
        <w:rPr/>
        <w:t>of staff.I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objectives,</w:t>
      </w:r>
      <w:r>
        <w:rPr>
          <w:spacing w:val="-5"/>
        </w:rPr>
        <w:t> </w:t>
      </w:r>
      <w:r>
        <w:rPr/>
        <w:t>relayed</w:t>
      </w:r>
      <w:r>
        <w:rPr>
          <w:spacing w:val="-5"/>
        </w:rPr>
        <w:t> </w:t>
      </w:r>
      <w:r>
        <w:rPr/>
        <w:t>pricing</w:t>
      </w:r>
      <w:r>
        <w:rPr>
          <w:spacing w:val="-5"/>
        </w:rPr>
        <w:t> </w:t>
      </w:r>
      <w:r>
        <w:rPr/>
        <w:t>information,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market</w:t>
      </w:r>
      <w:r>
        <w:rPr>
          <w:spacing w:val="-5"/>
        </w:rPr>
        <w:t> </w:t>
      </w:r>
      <w:r>
        <w:rPr/>
        <w:t>trends.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which I have conducted many market and employee evaluations, which increased revenue and productivity.</w:t>
      </w:r>
    </w:p>
    <w:p>
      <w:pPr>
        <w:pStyle w:val="BodyText"/>
        <w:spacing w:before="13"/>
      </w:pPr>
    </w:p>
    <w:p>
      <w:pPr>
        <w:pStyle w:val="Heading1"/>
        <w:spacing w:before="1"/>
      </w:pPr>
      <w:r>
        <w:rPr/>
        <w:t>Contract</w:t>
      </w:r>
      <w:r>
        <w:rPr>
          <w:spacing w:val="-15"/>
        </w:rPr>
        <w:t> </w:t>
      </w:r>
      <w:r>
        <w:rPr>
          <w:spacing w:val="-4"/>
        </w:rPr>
        <w:t>Work</w:t>
      </w:r>
    </w:p>
    <w:p>
      <w:pPr>
        <w:pStyle w:val="BodyTex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101943</wp:posOffset>
                </wp:positionV>
                <wp:extent cx="57804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0">
                              <a:moveTo>
                                <a:pt x="0" y="0"/>
                              </a:moveTo>
                              <a:lnTo>
                                <a:pt x="5779912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27081pt;width:455.15pt;height:.1pt;mso-position-horizontal-relative:page;mso-position-vertical-relative:paragraph;z-index:-15726592;mso-wrap-distance-left:0;mso-wrap-distance-right:0" id="docshape5" coordorigin="1440,161" coordsize="9103,0" path="m1440,161l10542,16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Consultation</w:t>
      </w:r>
      <w:r>
        <w:rPr>
          <w:rFonts w:ascii="Arial"/>
          <w:b/>
          <w:spacing w:val="7"/>
          <w:sz w:val="19"/>
        </w:rPr>
        <w:t> </w:t>
      </w:r>
      <w:r>
        <w:rPr>
          <w:rFonts w:ascii="Arial"/>
          <w:b/>
          <w:spacing w:val="-2"/>
          <w:sz w:val="19"/>
        </w:rPr>
        <w:t>Services</w:t>
      </w:r>
    </w:p>
    <w:p>
      <w:pPr>
        <w:pStyle w:val="BodyText"/>
        <w:spacing w:line="249" w:lineRule="auto" w:before="7"/>
      </w:pPr>
      <w:r>
        <w:rPr/>
        <w:t>Through my consultation practice, I have helped companies such as</w:t>
      </w:r>
      <w:r>
        <w:rPr>
          <w:u w:val="thick"/>
        </w:rPr>
        <w:t> Portillo’s Restaurants, Carefu</w:t>
      </w:r>
      <w:r>
        <w:rPr/>
        <w:t>l </w:t>
      </w:r>
      <w:r>
        <w:rPr>
          <w:u w:val="thick"/>
        </w:rPr>
        <w:t>Security,</w:t>
      </w:r>
      <w:r>
        <w:rPr>
          <w:spacing w:val="-8"/>
          <w:u w:val="thick"/>
        </w:rPr>
        <w:t> </w:t>
      </w:r>
      <w:r>
        <w:rPr>
          <w:u w:val="thick"/>
        </w:rPr>
        <w:t>RiseHyre,</w:t>
      </w:r>
      <w:r>
        <w:rPr>
          <w:spacing w:val="-8"/>
          <w:u w:val="thick"/>
        </w:rPr>
        <w:t> </w:t>
      </w:r>
      <w:r>
        <w:rPr>
          <w:u w:val="thick"/>
        </w:rPr>
        <w:t>Umo,</w:t>
      </w:r>
      <w:r>
        <w:rPr>
          <w:spacing w:val="-8"/>
          <w:u w:val="thick"/>
        </w:rPr>
        <w:t> </w:t>
      </w:r>
      <w:r>
        <w:rPr>
          <w:u w:val="thick"/>
        </w:rPr>
        <w:t>Fresh</w:t>
      </w:r>
      <w:r>
        <w:rPr>
          <w:spacing w:val="-8"/>
          <w:u w:val="thick"/>
        </w:rPr>
        <w:t> </w:t>
      </w:r>
      <w:r>
        <w:rPr>
          <w:u w:val="thick"/>
        </w:rPr>
        <w:t>Water,</w:t>
      </w:r>
      <w:r>
        <w:rPr>
          <w:spacing w:val="-8"/>
          <w:u w:val="thick"/>
        </w:rPr>
        <w:t> </w:t>
      </w:r>
      <w:r>
        <w:rPr>
          <w:u w:val="thick"/>
        </w:rPr>
        <w:t>and</w:t>
      </w:r>
      <w:r>
        <w:rPr>
          <w:spacing w:val="-8"/>
          <w:u w:val="thick"/>
        </w:rPr>
        <w:t> </w:t>
      </w:r>
      <w:r>
        <w:rPr>
          <w:u w:val="thick"/>
        </w:rPr>
        <w:t>The</w:t>
      </w:r>
      <w:r>
        <w:rPr>
          <w:spacing w:val="-8"/>
          <w:u w:val="thick"/>
        </w:rPr>
        <w:t> </w:t>
      </w:r>
      <w:r>
        <w:rPr>
          <w:u w:val="thick"/>
        </w:rPr>
        <w:t>Boiling</w:t>
      </w:r>
      <w:r>
        <w:rPr>
          <w:spacing w:val="-8"/>
          <w:u w:val="thick"/>
        </w:rPr>
        <w:t> </w:t>
      </w:r>
      <w:r>
        <w:rPr>
          <w:u w:val="thick"/>
        </w:rPr>
        <w:t>Crab</w:t>
      </w:r>
      <w:r>
        <w:rPr>
          <w:spacing w:val="-8"/>
        </w:rPr>
        <w:t> </w:t>
      </w:r>
      <w:r>
        <w:rPr/>
        <w:t>devise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acquisition</w:t>
      </w:r>
      <w:r>
        <w:rPr>
          <w:spacing w:val="-8"/>
        </w:rPr>
        <w:t> </w:t>
      </w:r>
      <w:r>
        <w:rPr/>
        <w:t>strategies, create</w:t>
      </w:r>
      <w:r>
        <w:rPr>
          <w:spacing w:val="-6"/>
        </w:rPr>
        <w:t> </w:t>
      </w:r>
      <w:r>
        <w:rPr/>
        <w:t>marketing</w:t>
      </w:r>
      <w:r>
        <w:rPr>
          <w:spacing w:val="-6"/>
        </w:rPr>
        <w:t> </w:t>
      </w:r>
      <w:r>
        <w:rPr/>
        <w:t>channels,</w:t>
      </w:r>
      <w:r>
        <w:rPr>
          <w:spacing w:val="-6"/>
        </w:rPr>
        <w:t> </w:t>
      </w:r>
      <w:r>
        <w:rPr/>
        <w:t>reinvent</w:t>
      </w:r>
      <w:r>
        <w:rPr>
          <w:spacing w:val="-6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processes,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channel</w:t>
      </w:r>
      <w:r>
        <w:rPr>
          <w:spacing w:val="-5"/>
        </w:rPr>
        <w:t> </w:t>
      </w:r>
      <w:r>
        <w:rPr/>
        <w:t>revenue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26% while reducing operation costs by up to 38%.</w:t>
      </w:r>
    </w:p>
    <w:p>
      <w:pPr>
        <w:pStyle w:val="BodyText"/>
        <w:spacing w:before="13"/>
      </w:pPr>
    </w:p>
    <w:p>
      <w:pPr>
        <w:pStyle w:val="Heading1"/>
        <w:spacing w:before="0"/>
      </w:pPr>
      <w:r>
        <w:rPr>
          <w:spacing w:val="-2"/>
        </w:rPr>
        <w:t>Education</w:t>
      </w:r>
    </w:p>
    <w:p>
      <w:pPr>
        <w:pStyle w:val="BodyTex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102451</wp:posOffset>
                </wp:positionV>
                <wp:extent cx="57804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0">
                              <a:moveTo>
                                <a:pt x="0" y="0"/>
                              </a:moveTo>
                              <a:lnTo>
                                <a:pt x="5779912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067041pt;width:455.15pt;height:.1pt;mso-position-horizontal-relative:page;mso-position-vertical-relative:paragraph;z-index:-15726080;mso-wrap-distance-left:0;mso-wrap-distance-right:0" id="docshape6" coordorigin="1440,161" coordsize="9103,0" path="m1440,161l10542,16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Organizational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Leadership,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Cal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Fullerton</w:t>
      </w:r>
      <w:r>
        <w:rPr>
          <w:rFonts w:ascii="Arial"/>
          <w:b/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Fullerton,</w:t>
      </w:r>
      <w:r>
        <w:rPr>
          <w:spacing w:val="-10"/>
          <w:sz w:val="20"/>
        </w:rPr>
        <w:t> </w:t>
      </w:r>
      <w:r>
        <w:rPr>
          <w:sz w:val="20"/>
        </w:rPr>
        <w:t>CA,</w:t>
      </w:r>
      <w:r>
        <w:rPr>
          <w:spacing w:val="-10"/>
          <w:sz w:val="20"/>
        </w:rPr>
        <w:t> </w:t>
      </w:r>
      <w:r>
        <w:rPr>
          <w:sz w:val="20"/>
        </w:rPr>
        <w:t>United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States</w:t>
      </w:r>
    </w:p>
    <w:p>
      <w:pPr>
        <w:tabs>
          <w:tab w:pos="8420" w:val="left" w:leader="none"/>
        </w:tabs>
        <w:spacing w:line="280" w:lineRule="auto" w:before="40"/>
        <w:ind w:left="0" w:right="65" w:firstLine="0"/>
        <w:jc w:val="left"/>
        <w:rPr>
          <w:sz w:val="19"/>
        </w:rPr>
      </w:pPr>
      <w:r>
        <w:rPr>
          <w:rFonts w:ascii="Arial" w:hAnsi="Arial"/>
          <w:i/>
          <w:sz w:val="20"/>
        </w:rPr>
        <w:t>MBA in Business Administration: Organizational Leadership</w:t>
        <w:tab/>
      </w:r>
      <w:r>
        <w:rPr>
          <w:sz w:val="20"/>
        </w:rPr>
        <w:t>May</w:t>
      </w:r>
      <w:r>
        <w:rPr>
          <w:spacing w:val="-14"/>
          <w:sz w:val="20"/>
        </w:rPr>
        <w:t> </w:t>
      </w:r>
      <w:r>
        <w:rPr>
          <w:sz w:val="20"/>
        </w:rPr>
        <w:t>2023 </w:t>
      </w:r>
      <w:r>
        <w:rPr>
          <w:sz w:val="19"/>
        </w:rPr>
        <w:t>My</w:t>
      </w:r>
      <w:r>
        <w:rPr>
          <w:spacing w:val="-3"/>
          <w:sz w:val="19"/>
        </w:rPr>
        <w:t> </w:t>
      </w:r>
      <w:r>
        <w:rPr>
          <w:sz w:val="19"/>
        </w:rPr>
        <w:t>work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Zones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Influence</w:t>
      </w:r>
      <w:r>
        <w:rPr>
          <w:spacing w:val="-2"/>
          <w:sz w:val="19"/>
        </w:rPr>
        <w:t> </w:t>
      </w:r>
      <w:r>
        <w:rPr>
          <w:sz w:val="19"/>
        </w:rPr>
        <w:t>has</w:t>
      </w:r>
      <w:r>
        <w:rPr>
          <w:spacing w:val="-2"/>
          <w:sz w:val="19"/>
        </w:rPr>
        <w:t> </w:t>
      </w:r>
      <w:r>
        <w:rPr>
          <w:sz w:val="19"/>
        </w:rPr>
        <w:t>been</w:t>
      </w:r>
      <w:r>
        <w:rPr>
          <w:spacing w:val="-2"/>
          <w:sz w:val="19"/>
        </w:rPr>
        <w:t> </w:t>
      </w:r>
      <w:r>
        <w:rPr>
          <w:sz w:val="19"/>
        </w:rPr>
        <w:t>peer-reviewed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published.</w:t>
      </w:r>
      <w:r>
        <w:rPr>
          <w:spacing w:val="-2"/>
          <w:sz w:val="19"/>
        </w:rPr>
        <w:t> </w:t>
      </w:r>
      <w:r>
        <w:rPr>
          <w:sz w:val="19"/>
        </w:rPr>
        <w:t>I</w:t>
      </w:r>
      <w:r>
        <w:rPr>
          <w:spacing w:val="-2"/>
          <w:sz w:val="19"/>
        </w:rPr>
        <w:t> </w:t>
      </w:r>
      <w:r>
        <w:rPr>
          <w:sz w:val="19"/>
        </w:rPr>
        <w:t>facilitated</w:t>
      </w:r>
      <w:r>
        <w:rPr>
          <w:spacing w:val="-2"/>
          <w:sz w:val="19"/>
        </w:rPr>
        <w:t> </w:t>
      </w:r>
      <w:r>
        <w:rPr>
          <w:sz w:val="19"/>
        </w:rPr>
        <w:t>CSUF’s</w:t>
      </w:r>
      <w:r>
        <w:rPr>
          <w:spacing w:val="-2"/>
          <w:sz w:val="19"/>
        </w:rPr>
        <w:t> </w:t>
      </w:r>
      <w:r>
        <w:rPr>
          <w:sz w:val="19"/>
        </w:rPr>
        <w:t>Spring</w:t>
      </w:r>
      <w:r>
        <w:rPr>
          <w:spacing w:val="-2"/>
          <w:sz w:val="19"/>
        </w:rPr>
        <w:t> </w:t>
      </w:r>
      <w:r>
        <w:rPr>
          <w:sz w:val="19"/>
        </w:rPr>
        <w:t>concert, increased profit margin by 7% quarterly for </w:t>
      </w:r>
      <w:r>
        <w:rPr>
          <w:sz w:val="19"/>
          <w:u w:val="thick"/>
        </w:rPr>
        <w:t>Portillo’s</w:t>
      </w:r>
      <w:r>
        <w:rPr>
          <w:sz w:val="19"/>
        </w:rPr>
        <w:t>, and developed WBSs for large-scale projects. I was the Director of Recruitment in multiple clubs on campus. I also helped start a Fullerton chapter of Enactus, tasked with creating sustainable community outreach programs.</w:t>
      </w:r>
    </w:p>
    <w:sectPr>
      <w:type w:val="continuous"/>
      <w:pgSz w:w="12240" w:h="15840"/>
      <w:pgMar w:top="13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71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34567nate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Finished Resume Director</dc:title>
  <dcterms:created xsi:type="dcterms:W3CDTF">2025-04-17T14:34:28Z</dcterms:created>
  <dcterms:modified xsi:type="dcterms:W3CDTF">2025-04-17T14:34:28Z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2025-04-17T00:00:00Z</vt:filetime>
  </property>
</Properties>
</file>